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276D2" w14:textId="77777777" w:rsidR="00A64E4D" w:rsidRPr="00A64E4D" w:rsidRDefault="00270B20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14:paraId="51053DD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1223BFE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14:paraId="296465C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ОБРАЗОВАТЕЛЬНОЕ УЧРЕЖДЕНИЕ ВЫСШЕГО ОБРАЗОВАНИЯ</w:t>
      </w:r>
    </w:p>
    <w:p w14:paraId="0BA1495B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«ДОНСКОЙ ГОСУДАРСТВЕННЫЙ ТЕХНИЧЕСКИЙ УНИВЕРСИТЕТ»</w:t>
      </w:r>
    </w:p>
    <w:p w14:paraId="4587D52A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709937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569E7BD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AEBEC0B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7CB262E" w14:textId="59B191D5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Кафедра «</w:t>
      </w:r>
      <w:r w:rsidR="00D56C00">
        <w:rPr>
          <w:rFonts w:ascii="Times New Roman" w:hAnsi="Times New Roman"/>
          <w:sz w:val="28"/>
          <w:szCs w:val="28"/>
        </w:rPr>
        <w:t>Менеджмент и бизнес-технологии</w:t>
      </w:r>
      <w:r w:rsidRPr="00A64E4D">
        <w:rPr>
          <w:rFonts w:ascii="Times New Roman" w:hAnsi="Times New Roman"/>
          <w:sz w:val="28"/>
          <w:szCs w:val="28"/>
        </w:rPr>
        <w:t>»</w:t>
      </w:r>
    </w:p>
    <w:p w14:paraId="778497C9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4BFFB7F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4200C2E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C8020C6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A75FA28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B0AD382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960E93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b/>
          <w:bCs/>
          <w:caps/>
          <w:sz w:val="28"/>
          <w:szCs w:val="28"/>
          <w:lang w:eastAsia="ru-RU"/>
        </w:rPr>
        <w:t>ПРЕДДИПЛОМНАЯ ПРАКТИКА</w:t>
      </w:r>
    </w:p>
    <w:p w14:paraId="65DE8A7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571C6C7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8E37CD6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Методические указания</w:t>
      </w:r>
    </w:p>
    <w:p w14:paraId="6A38EE96" w14:textId="0C346F73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 xml:space="preserve">к программе преддипломной практики для магистрантов всех форм обучения </w:t>
      </w:r>
    </w:p>
    <w:p w14:paraId="2525F052" w14:textId="4821E611" w:rsidR="00A64E4D" w:rsidRPr="00A64E4D" w:rsidRDefault="00A64E4D" w:rsidP="00A64E4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направления подготовки 38.04.0</w:t>
      </w:r>
      <w:r w:rsidR="00D56C00">
        <w:rPr>
          <w:rFonts w:ascii="Times New Roman" w:hAnsi="Times New Roman"/>
          <w:sz w:val="28"/>
          <w:szCs w:val="28"/>
        </w:rPr>
        <w:t>2</w:t>
      </w:r>
      <w:r w:rsidRPr="00A64E4D">
        <w:rPr>
          <w:rFonts w:ascii="Times New Roman" w:hAnsi="Times New Roman"/>
          <w:sz w:val="28"/>
          <w:szCs w:val="28"/>
        </w:rPr>
        <w:t xml:space="preserve"> </w:t>
      </w:r>
      <w:r w:rsidR="00D56C00">
        <w:rPr>
          <w:rFonts w:ascii="Times New Roman" w:hAnsi="Times New Roman"/>
          <w:sz w:val="28"/>
          <w:szCs w:val="28"/>
        </w:rPr>
        <w:t>Менеджмент</w:t>
      </w:r>
    </w:p>
    <w:p w14:paraId="3B814EFC" w14:textId="1A64C797" w:rsidR="00A64E4D" w:rsidRDefault="00A64E4D" w:rsidP="00A64E4D">
      <w:pPr>
        <w:widowControl w:val="0"/>
        <w:spacing w:after="0" w:line="36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A64E4D">
        <w:rPr>
          <w:rFonts w:ascii="Times New Roman" w:hAnsi="Times New Roman"/>
          <w:spacing w:val="-2"/>
          <w:sz w:val="28"/>
          <w:szCs w:val="28"/>
        </w:rPr>
        <w:t xml:space="preserve">Программа </w:t>
      </w:r>
      <w:r w:rsidR="00D56C00">
        <w:rPr>
          <w:rFonts w:ascii="Times New Roman" w:hAnsi="Times New Roman"/>
          <w:spacing w:val="-2"/>
          <w:sz w:val="28"/>
          <w:szCs w:val="28"/>
        </w:rPr>
        <w:t>Финансовый менеджмент</w:t>
      </w:r>
    </w:p>
    <w:p w14:paraId="6ABFE12D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E2E6E1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641392D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F3B3342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D2A68DC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F057963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0ED762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4698D5D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060FC8F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3C5B046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2083B5B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Ростов-на-Дону</w:t>
      </w:r>
    </w:p>
    <w:p w14:paraId="40D9F6B0" w14:textId="77777777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4E4D">
        <w:rPr>
          <w:rFonts w:ascii="Times New Roman" w:hAnsi="Times New Roman"/>
          <w:sz w:val="28"/>
          <w:szCs w:val="28"/>
        </w:rPr>
        <w:t>ДГТУ</w:t>
      </w:r>
    </w:p>
    <w:p w14:paraId="04D995AF" w14:textId="5282E2BC" w:rsidR="00A64E4D" w:rsidRPr="00A64E4D" w:rsidRDefault="00A64E4D" w:rsidP="00A64E4D">
      <w:pPr>
        <w:spacing w:after="0"/>
        <w:jc w:val="center"/>
        <w:rPr>
          <w:rFonts w:ascii="Times New Roman" w:hAnsi="Times New Roman"/>
          <w:sz w:val="28"/>
          <w:szCs w:val="28"/>
        </w:rPr>
        <w:sectPr w:rsidR="00A64E4D" w:rsidRPr="00A64E4D">
          <w:pgSz w:w="11906" w:h="16838"/>
          <w:pgMar w:top="1134" w:right="851" w:bottom="1701" w:left="1418" w:header="720" w:footer="720" w:gutter="0"/>
          <w:cols w:space="720"/>
          <w:docGrid w:linePitch="360"/>
        </w:sectPr>
      </w:pPr>
      <w:r w:rsidRPr="00A64E4D">
        <w:rPr>
          <w:rFonts w:ascii="Times New Roman" w:hAnsi="Times New Roman"/>
          <w:sz w:val="28"/>
          <w:szCs w:val="28"/>
        </w:rPr>
        <w:t>20</w:t>
      </w:r>
      <w:r w:rsidR="009C1891">
        <w:rPr>
          <w:rFonts w:ascii="Times New Roman" w:hAnsi="Times New Roman"/>
          <w:sz w:val="28"/>
          <w:szCs w:val="28"/>
        </w:rPr>
        <w:t>2</w:t>
      </w:r>
      <w:r w:rsidR="00D56C00">
        <w:rPr>
          <w:rFonts w:ascii="Times New Roman" w:hAnsi="Times New Roman"/>
          <w:sz w:val="28"/>
          <w:szCs w:val="28"/>
        </w:rPr>
        <w:t>4</w:t>
      </w:r>
    </w:p>
    <w:p w14:paraId="2A500296" w14:textId="77777777" w:rsidR="00A64E4D" w:rsidRPr="00A64E4D" w:rsidRDefault="00A64E4D" w:rsidP="00A64E4D">
      <w:pPr>
        <w:pageBreakBefore/>
        <w:spacing w:after="0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lastRenderedPageBreak/>
        <w:t>УДК 33</w:t>
      </w:r>
    </w:p>
    <w:p w14:paraId="5A800E2E" w14:textId="77777777" w:rsidR="00A64E4D" w:rsidRPr="00A64E4D" w:rsidRDefault="00A64E4D" w:rsidP="00A64E4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71"/>
      </w:tblGrid>
      <w:tr w:rsidR="00A64E4D" w:rsidRPr="00A64E4D" w14:paraId="6CD2BAD4" w14:textId="77777777" w:rsidTr="00DF0565">
        <w:trPr>
          <w:trHeight w:val="136"/>
        </w:trPr>
        <w:tc>
          <w:tcPr>
            <w:tcW w:w="6771" w:type="dxa"/>
          </w:tcPr>
          <w:p w14:paraId="7DACE4CE" w14:textId="773DFF33" w:rsidR="00A64E4D" w:rsidRPr="00A64E4D" w:rsidRDefault="00A64E4D" w:rsidP="00A64E4D">
            <w:pPr>
              <w:pStyle w:val="Default"/>
              <w:rPr>
                <w:sz w:val="28"/>
                <w:szCs w:val="28"/>
              </w:rPr>
            </w:pPr>
            <w:r w:rsidRPr="00A64E4D">
              <w:rPr>
                <w:sz w:val="28"/>
                <w:szCs w:val="28"/>
              </w:rPr>
              <w:t xml:space="preserve">Составители: </w:t>
            </w:r>
            <w:r w:rsidR="00B46DAE">
              <w:rPr>
                <w:sz w:val="28"/>
                <w:szCs w:val="28"/>
              </w:rPr>
              <w:t>к</w:t>
            </w:r>
            <w:r w:rsidRPr="00A64E4D">
              <w:rPr>
                <w:sz w:val="28"/>
                <w:szCs w:val="28"/>
              </w:rPr>
              <w:t xml:space="preserve">.э.н., </w:t>
            </w:r>
            <w:r w:rsidR="00B46DAE">
              <w:rPr>
                <w:sz w:val="28"/>
                <w:szCs w:val="28"/>
              </w:rPr>
              <w:t>доцент</w:t>
            </w:r>
            <w:r w:rsidRPr="00A64E4D">
              <w:rPr>
                <w:sz w:val="28"/>
                <w:szCs w:val="28"/>
              </w:rPr>
              <w:t xml:space="preserve"> </w:t>
            </w:r>
            <w:r w:rsidR="00B46DAE">
              <w:rPr>
                <w:sz w:val="28"/>
                <w:szCs w:val="28"/>
              </w:rPr>
              <w:t>Алуханян А.А.</w:t>
            </w:r>
            <w:r w:rsidRPr="00A64E4D">
              <w:rPr>
                <w:sz w:val="28"/>
                <w:szCs w:val="28"/>
              </w:rPr>
              <w:t xml:space="preserve"> </w:t>
            </w:r>
          </w:p>
        </w:tc>
      </w:tr>
      <w:tr w:rsidR="00A64E4D" w:rsidRPr="00A64E4D" w14:paraId="378E9834" w14:textId="77777777" w:rsidTr="00DF0565">
        <w:trPr>
          <w:trHeight w:val="305"/>
        </w:trPr>
        <w:tc>
          <w:tcPr>
            <w:tcW w:w="6771" w:type="dxa"/>
          </w:tcPr>
          <w:p w14:paraId="6885664C" w14:textId="76A223E9" w:rsidR="00270B20" w:rsidRPr="00A64E4D" w:rsidRDefault="00270B20" w:rsidP="00270B20">
            <w:pPr>
              <w:pStyle w:val="Default"/>
              <w:ind w:firstLine="1701"/>
              <w:rPr>
                <w:sz w:val="28"/>
                <w:szCs w:val="28"/>
              </w:rPr>
            </w:pPr>
          </w:p>
          <w:p w14:paraId="60B269B8" w14:textId="77777777" w:rsidR="00A64E4D" w:rsidRPr="00A64E4D" w:rsidRDefault="00A64E4D" w:rsidP="00A64E4D">
            <w:pPr>
              <w:pStyle w:val="Default"/>
              <w:ind w:firstLine="1701"/>
              <w:rPr>
                <w:sz w:val="28"/>
                <w:szCs w:val="28"/>
              </w:rPr>
            </w:pPr>
          </w:p>
        </w:tc>
      </w:tr>
    </w:tbl>
    <w:p w14:paraId="7471CCFE" w14:textId="77777777" w:rsidR="00A64E4D" w:rsidRPr="00A64E4D" w:rsidRDefault="00A64E4D" w:rsidP="00A64E4D">
      <w:pPr>
        <w:spacing w:after="0"/>
        <w:jc w:val="both"/>
        <w:rPr>
          <w:rFonts w:ascii="Times New Roman" w:hAnsi="Times New Roman"/>
        </w:rPr>
      </w:pPr>
    </w:p>
    <w:p w14:paraId="4CD21EC3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14:paraId="33F30DA9" w14:textId="3AC357EE" w:rsidR="00A64E4D" w:rsidRPr="00A64E4D" w:rsidRDefault="00A64E4D" w:rsidP="00A64E4D">
      <w:pPr>
        <w:spacing w:after="0"/>
        <w:ind w:firstLine="851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Преддипломная практика: метод. указания к программе преддипломной практики для магистрантов всех форм обучения направления подготовки 38.04.0</w:t>
      </w:r>
      <w:r w:rsidR="00B46DAE">
        <w:rPr>
          <w:rFonts w:ascii="Times New Roman" w:hAnsi="Times New Roman"/>
          <w:sz w:val="28"/>
          <w:szCs w:val="28"/>
        </w:rPr>
        <w:t>2</w:t>
      </w:r>
      <w:r w:rsidRPr="00A64E4D">
        <w:rPr>
          <w:rFonts w:ascii="Times New Roman" w:hAnsi="Times New Roman"/>
          <w:sz w:val="28"/>
          <w:szCs w:val="28"/>
        </w:rPr>
        <w:t xml:space="preserve"> </w:t>
      </w:r>
      <w:r w:rsidR="00B46DAE">
        <w:rPr>
          <w:rFonts w:ascii="Times New Roman" w:hAnsi="Times New Roman"/>
          <w:sz w:val="28"/>
          <w:szCs w:val="28"/>
        </w:rPr>
        <w:t>Менеджмент</w:t>
      </w:r>
      <w:r w:rsidRPr="00A64E4D">
        <w:rPr>
          <w:rFonts w:ascii="Times New Roman" w:hAnsi="Times New Roman"/>
          <w:sz w:val="28"/>
          <w:szCs w:val="28"/>
        </w:rPr>
        <w:t xml:space="preserve"> </w:t>
      </w:r>
      <w:r w:rsidRPr="00A64E4D">
        <w:rPr>
          <w:rFonts w:ascii="Times New Roman" w:hAnsi="Times New Roman"/>
          <w:spacing w:val="-2"/>
          <w:sz w:val="28"/>
          <w:szCs w:val="28"/>
        </w:rPr>
        <w:t>Программ</w:t>
      </w:r>
      <w:r w:rsidR="00253A3A">
        <w:rPr>
          <w:rFonts w:ascii="Times New Roman" w:hAnsi="Times New Roman"/>
          <w:spacing w:val="-2"/>
          <w:sz w:val="28"/>
          <w:szCs w:val="28"/>
        </w:rPr>
        <w:t>а</w:t>
      </w:r>
      <w:r w:rsidRPr="00A64E4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46DAE">
        <w:rPr>
          <w:rFonts w:ascii="Times New Roman" w:hAnsi="Times New Roman"/>
          <w:spacing w:val="-2"/>
          <w:sz w:val="28"/>
          <w:szCs w:val="28"/>
        </w:rPr>
        <w:t>Финансовый менеджмент</w:t>
      </w:r>
      <w:r w:rsidRPr="00A64E4D">
        <w:rPr>
          <w:rFonts w:ascii="Times New Roman" w:hAnsi="Times New Roman"/>
          <w:sz w:val="28"/>
          <w:szCs w:val="28"/>
        </w:rPr>
        <w:t xml:space="preserve"> – Ростов-на-Дону:</w:t>
      </w:r>
      <w:r w:rsidRPr="00A64E4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64E4D">
        <w:rPr>
          <w:rFonts w:ascii="Times New Roman" w:hAnsi="Times New Roman"/>
          <w:sz w:val="28"/>
          <w:szCs w:val="28"/>
        </w:rPr>
        <w:t>Донской гос. техн. ун-т, 20</w:t>
      </w:r>
      <w:r w:rsidR="00270B20">
        <w:rPr>
          <w:rFonts w:ascii="Times New Roman" w:hAnsi="Times New Roman"/>
          <w:sz w:val="28"/>
          <w:szCs w:val="28"/>
        </w:rPr>
        <w:t>2</w:t>
      </w:r>
      <w:r w:rsidR="00B46DAE">
        <w:rPr>
          <w:rFonts w:ascii="Times New Roman" w:hAnsi="Times New Roman"/>
          <w:sz w:val="28"/>
          <w:szCs w:val="28"/>
        </w:rPr>
        <w:t>4</w:t>
      </w:r>
      <w:r w:rsidRPr="00A64E4D">
        <w:rPr>
          <w:rFonts w:ascii="Times New Roman" w:hAnsi="Times New Roman"/>
          <w:sz w:val="28"/>
          <w:szCs w:val="28"/>
        </w:rPr>
        <w:t xml:space="preserve">.  – </w:t>
      </w:r>
      <w:r>
        <w:rPr>
          <w:rFonts w:ascii="Times New Roman" w:hAnsi="Times New Roman"/>
          <w:sz w:val="28"/>
          <w:szCs w:val="28"/>
        </w:rPr>
        <w:t>24</w:t>
      </w:r>
      <w:r w:rsidRPr="00A64E4D">
        <w:rPr>
          <w:rFonts w:ascii="Times New Roman" w:hAnsi="Times New Roman"/>
          <w:sz w:val="28"/>
          <w:szCs w:val="28"/>
        </w:rPr>
        <w:t xml:space="preserve"> с.</w:t>
      </w:r>
    </w:p>
    <w:p w14:paraId="0E5FD8AD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14:paraId="0E0814E1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Содержатся методические указания по цели, задачам, содержанию, организацию и срокам проведения практики, руководству и контролю, учебно-методическому и информационному обеспечению преддипломной практики, а также по составлению отчетов по практике.</w:t>
      </w:r>
    </w:p>
    <w:p w14:paraId="6715BFC5" w14:textId="42D3707B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 xml:space="preserve">Предназначены для обучающихся всех форм обучения направления подготовки </w:t>
      </w:r>
      <w:r w:rsidR="00B46DAE" w:rsidRPr="00A64E4D">
        <w:rPr>
          <w:rFonts w:ascii="Times New Roman" w:hAnsi="Times New Roman"/>
          <w:sz w:val="28"/>
          <w:szCs w:val="28"/>
        </w:rPr>
        <w:t>38.04.0</w:t>
      </w:r>
      <w:r w:rsidR="00B46DAE">
        <w:rPr>
          <w:rFonts w:ascii="Times New Roman" w:hAnsi="Times New Roman"/>
          <w:sz w:val="28"/>
          <w:szCs w:val="28"/>
        </w:rPr>
        <w:t>2</w:t>
      </w:r>
      <w:r w:rsidR="00B46DAE" w:rsidRPr="00A64E4D">
        <w:rPr>
          <w:rFonts w:ascii="Times New Roman" w:hAnsi="Times New Roman"/>
          <w:sz w:val="28"/>
          <w:szCs w:val="28"/>
        </w:rPr>
        <w:t xml:space="preserve"> </w:t>
      </w:r>
      <w:r w:rsidR="00B46DAE">
        <w:rPr>
          <w:rFonts w:ascii="Times New Roman" w:hAnsi="Times New Roman"/>
          <w:sz w:val="28"/>
          <w:szCs w:val="28"/>
        </w:rPr>
        <w:t>Менеджмент</w:t>
      </w:r>
      <w:r w:rsidR="00B46DAE" w:rsidRPr="00A64E4D">
        <w:rPr>
          <w:rFonts w:ascii="Times New Roman" w:hAnsi="Times New Roman"/>
          <w:sz w:val="28"/>
          <w:szCs w:val="28"/>
        </w:rPr>
        <w:t xml:space="preserve"> </w:t>
      </w:r>
      <w:r w:rsidR="00B46DAE" w:rsidRPr="00A64E4D">
        <w:rPr>
          <w:rFonts w:ascii="Times New Roman" w:hAnsi="Times New Roman"/>
          <w:spacing w:val="-2"/>
          <w:sz w:val="28"/>
          <w:szCs w:val="28"/>
        </w:rPr>
        <w:t>Программ</w:t>
      </w:r>
      <w:r w:rsidR="00B46DAE">
        <w:rPr>
          <w:rFonts w:ascii="Times New Roman" w:hAnsi="Times New Roman"/>
          <w:spacing w:val="-2"/>
          <w:sz w:val="28"/>
          <w:szCs w:val="28"/>
        </w:rPr>
        <w:t>а</w:t>
      </w:r>
      <w:r w:rsidR="00B46DAE" w:rsidRPr="00A64E4D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B46DAE">
        <w:rPr>
          <w:rFonts w:ascii="Times New Roman" w:hAnsi="Times New Roman"/>
          <w:spacing w:val="-2"/>
          <w:sz w:val="28"/>
          <w:szCs w:val="28"/>
        </w:rPr>
        <w:t>Финансовый менеджмент</w:t>
      </w:r>
      <w:r w:rsidR="00B46DAE">
        <w:rPr>
          <w:rFonts w:ascii="Times New Roman" w:hAnsi="Times New Roman"/>
          <w:spacing w:val="-2"/>
          <w:sz w:val="28"/>
          <w:szCs w:val="28"/>
        </w:rPr>
        <w:t>.</w:t>
      </w:r>
      <w:r w:rsidRPr="00A64E4D">
        <w:rPr>
          <w:rFonts w:ascii="Times New Roman" w:hAnsi="Times New Roman"/>
          <w:sz w:val="28"/>
          <w:szCs w:val="28"/>
        </w:rPr>
        <w:t xml:space="preserve"> </w:t>
      </w:r>
    </w:p>
    <w:p w14:paraId="486AE612" w14:textId="77777777" w:rsidR="00A64E4D" w:rsidRPr="00A64E4D" w:rsidRDefault="00A64E4D" w:rsidP="00A64E4D">
      <w:pPr>
        <w:spacing w:after="0"/>
        <w:ind w:firstLine="900"/>
        <w:jc w:val="both"/>
        <w:rPr>
          <w:rFonts w:ascii="Times New Roman" w:hAnsi="Times New Roman"/>
          <w:sz w:val="28"/>
          <w:szCs w:val="28"/>
        </w:rPr>
      </w:pPr>
    </w:p>
    <w:p w14:paraId="480923E5" w14:textId="77777777" w:rsidR="00A64E4D" w:rsidRPr="00A64E4D" w:rsidRDefault="00A64E4D" w:rsidP="00A64E4D">
      <w:pPr>
        <w:spacing w:after="0"/>
        <w:ind w:firstLine="900"/>
        <w:jc w:val="right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УДК 33</w:t>
      </w:r>
    </w:p>
    <w:p w14:paraId="21B2DC7D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14:paraId="65C16825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14:paraId="47C5513F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 xml:space="preserve">Печатается по решению редакционно-издательского совета </w:t>
      </w:r>
    </w:p>
    <w:p w14:paraId="77CAB6C0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Донского государственного технического университета</w:t>
      </w:r>
    </w:p>
    <w:p w14:paraId="36D1CDED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14:paraId="29D5BF69" w14:textId="1754C501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 xml:space="preserve">Научный редактор д-р </w:t>
      </w:r>
      <w:r w:rsidR="00B46DAE">
        <w:rPr>
          <w:rFonts w:ascii="Times New Roman" w:hAnsi="Times New Roman"/>
          <w:sz w:val="28"/>
          <w:szCs w:val="28"/>
        </w:rPr>
        <w:t>техн</w:t>
      </w:r>
      <w:r w:rsidRPr="00A64E4D">
        <w:rPr>
          <w:rFonts w:ascii="Times New Roman" w:hAnsi="Times New Roman"/>
          <w:sz w:val="28"/>
          <w:szCs w:val="28"/>
        </w:rPr>
        <w:t>.</w:t>
      </w:r>
      <w:r w:rsidR="00B46DAE">
        <w:rPr>
          <w:rFonts w:ascii="Times New Roman" w:hAnsi="Times New Roman"/>
          <w:sz w:val="28"/>
          <w:szCs w:val="28"/>
        </w:rPr>
        <w:t xml:space="preserve"> </w:t>
      </w:r>
      <w:r w:rsidRPr="00A64E4D">
        <w:rPr>
          <w:rFonts w:ascii="Times New Roman" w:hAnsi="Times New Roman"/>
          <w:sz w:val="28"/>
          <w:szCs w:val="28"/>
        </w:rPr>
        <w:t xml:space="preserve">наук, профессор </w:t>
      </w:r>
      <w:r w:rsidR="00B46DAE">
        <w:rPr>
          <w:rFonts w:ascii="Times New Roman" w:hAnsi="Times New Roman"/>
          <w:sz w:val="28"/>
          <w:szCs w:val="28"/>
        </w:rPr>
        <w:t>Л.В. Борисова</w:t>
      </w:r>
    </w:p>
    <w:p w14:paraId="081CEF79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14:paraId="591B9DA4" w14:textId="77777777" w:rsidR="00A64E4D" w:rsidRPr="00A64E4D" w:rsidRDefault="00A64E4D" w:rsidP="00A64E4D">
      <w:pPr>
        <w:spacing w:after="0"/>
        <w:ind w:firstLine="900"/>
        <w:jc w:val="center"/>
        <w:rPr>
          <w:rFonts w:ascii="Times New Roman" w:hAnsi="Times New Roman"/>
          <w:sz w:val="28"/>
          <w:szCs w:val="28"/>
        </w:rPr>
      </w:pPr>
    </w:p>
    <w:p w14:paraId="137B8E9F" w14:textId="5E0D803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Ответственный за выпуск зав. кафедрой «</w:t>
      </w:r>
      <w:r w:rsidR="00B46DAE">
        <w:rPr>
          <w:rFonts w:ascii="Times New Roman" w:hAnsi="Times New Roman"/>
          <w:sz w:val="28"/>
          <w:szCs w:val="28"/>
        </w:rPr>
        <w:t>Менеджмент и бизнес-технологии</w:t>
      </w:r>
      <w:r w:rsidRPr="00A64E4D">
        <w:rPr>
          <w:rFonts w:ascii="Times New Roman" w:hAnsi="Times New Roman"/>
          <w:sz w:val="28"/>
          <w:szCs w:val="28"/>
        </w:rPr>
        <w:t xml:space="preserve">»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A64E4D">
        <w:rPr>
          <w:rFonts w:ascii="Times New Roman" w:hAnsi="Times New Roman"/>
          <w:sz w:val="28"/>
          <w:szCs w:val="28"/>
        </w:rPr>
        <w:t xml:space="preserve">     д-р </w:t>
      </w:r>
      <w:r w:rsidR="00B46DAE">
        <w:rPr>
          <w:rFonts w:ascii="Times New Roman" w:hAnsi="Times New Roman"/>
          <w:sz w:val="28"/>
          <w:szCs w:val="28"/>
        </w:rPr>
        <w:t>техн</w:t>
      </w:r>
      <w:r w:rsidRPr="00A64E4D">
        <w:rPr>
          <w:rFonts w:ascii="Times New Roman" w:hAnsi="Times New Roman"/>
          <w:sz w:val="28"/>
          <w:szCs w:val="28"/>
        </w:rPr>
        <w:t>.</w:t>
      </w:r>
      <w:r w:rsidR="00B46DAE">
        <w:rPr>
          <w:rFonts w:ascii="Times New Roman" w:hAnsi="Times New Roman"/>
          <w:sz w:val="28"/>
          <w:szCs w:val="28"/>
        </w:rPr>
        <w:t xml:space="preserve"> </w:t>
      </w:r>
      <w:r w:rsidRPr="00A64E4D">
        <w:rPr>
          <w:rFonts w:ascii="Times New Roman" w:hAnsi="Times New Roman"/>
          <w:sz w:val="28"/>
          <w:szCs w:val="28"/>
        </w:rPr>
        <w:t xml:space="preserve">наук, профессор </w:t>
      </w:r>
      <w:r w:rsidR="00B46DAE">
        <w:rPr>
          <w:rFonts w:ascii="Times New Roman" w:hAnsi="Times New Roman"/>
          <w:sz w:val="28"/>
          <w:szCs w:val="28"/>
        </w:rPr>
        <w:t>Л.В. Борисова</w:t>
      </w:r>
    </w:p>
    <w:p w14:paraId="061B2EC6" w14:textId="18FA29D6" w:rsidR="00A64E4D" w:rsidRPr="00A64E4D" w:rsidRDefault="00A64E4D" w:rsidP="00A64E4D">
      <w:pPr>
        <w:spacing w:after="0" w:line="264" w:lineRule="auto"/>
        <w:jc w:val="both"/>
        <w:rPr>
          <w:rFonts w:ascii="Times New Roman" w:hAnsi="Times New Roman"/>
        </w:rPr>
      </w:pPr>
      <w:r w:rsidRPr="00A64E4D">
        <w:rPr>
          <w:rFonts w:ascii="Times New Roman" w:hAnsi="Times New Roman"/>
          <w:sz w:val="31"/>
          <w:szCs w:val="31"/>
        </w:rPr>
        <w:t>____________________________</w:t>
      </w:r>
      <w:r w:rsidR="00B46DAE">
        <w:rPr>
          <w:rFonts w:ascii="Times New Roman" w:hAnsi="Times New Roman"/>
          <w:sz w:val="31"/>
          <w:szCs w:val="31"/>
        </w:rPr>
        <w:t>_________</w:t>
      </w:r>
      <w:r w:rsidRPr="00A64E4D">
        <w:rPr>
          <w:rFonts w:ascii="Times New Roman" w:hAnsi="Times New Roman"/>
          <w:sz w:val="31"/>
          <w:szCs w:val="31"/>
        </w:rPr>
        <w:t>__________________________</w:t>
      </w:r>
    </w:p>
    <w:p w14:paraId="5BDE2092" w14:textId="685E0B26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В печать       20</w:t>
      </w:r>
      <w:r w:rsidR="00270B20">
        <w:rPr>
          <w:rFonts w:ascii="Times New Roman" w:hAnsi="Times New Roman"/>
          <w:sz w:val="28"/>
          <w:szCs w:val="28"/>
        </w:rPr>
        <w:t>2</w:t>
      </w:r>
      <w:r w:rsidR="00B46DAE">
        <w:rPr>
          <w:rFonts w:ascii="Times New Roman" w:hAnsi="Times New Roman"/>
          <w:sz w:val="28"/>
          <w:szCs w:val="28"/>
        </w:rPr>
        <w:t>4</w:t>
      </w:r>
      <w:r w:rsidRPr="00A64E4D">
        <w:rPr>
          <w:rFonts w:ascii="Times New Roman" w:hAnsi="Times New Roman"/>
          <w:sz w:val="28"/>
          <w:szCs w:val="28"/>
        </w:rPr>
        <w:t xml:space="preserve"> г.</w:t>
      </w:r>
    </w:p>
    <w:p w14:paraId="7394552E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Формат 60x84/16.  Объем          усл. п. л.</w:t>
      </w:r>
    </w:p>
    <w:p w14:paraId="1C94C53E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Тираж       экз. Заказ  №</w:t>
      </w:r>
    </w:p>
    <w:p w14:paraId="125F94FF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14:paraId="77E3BA53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Издательский центр ДГТУ</w:t>
      </w:r>
    </w:p>
    <w:p w14:paraId="766FEB20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Адрес университета и полиграфического предприятия:</w:t>
      </w:r>
    </w:p>
    <w:p w14:paraId="3E9C16E6" w14:textId="77777777" w:rsidR="00A64E4D" w:rsidRPr="00A64E4D" w:rsidRDefault="00A64E4D" w:rsidP="00A64E4D">
      <w:pPr>
        <w:spacing w:after="0" w:line="264" w:lineRule="auto"/>
        <w:jc w:val="center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>344000, г. Ростов-на-Дону, пл. Гагарина, 1</w:t>
      </w:r>
    </w:p>
    <w:p w14:paraId="05273B2B" w14:textId="77777777" w:rsidR="00A64E4D" w:rsidRDefault="00A64E4D" w:rsidP="00A64E4D">
      <w:pPr>
        <w:spacing w:after="0"/>
        <w:ind w:firstLine="5245"/>
        <w:rPr>
          <w:rFonts w:ascii="Times New Roman" w:hAnsi="Times New Roman"/>
          <w:sz w:val="28"/>
          <w:szCs w:val="28"/>
        </w:rPr>
      </w:pPr>
    </w:p>
    <w:p w14:paraId="4D158A48" w14:textId="77777777" w:rsidR="00A64E4D" w:rsidRPr="00A64E4D" w:rsidRDefault="00A64E4D" w:rsidP="00A64E4D">
      <w:pPr>
        <w:spacing w:after="0"/>
        <w:ind w:firstLine="5245"/>
        <w:rPr>
          <w:rFonts w:ascii="Times New Roman" w:hAnsi="Times New Roman"/>
          <w:sz w:val="28"/>
          <w:szCs w:val="28"/>
        </w:rPr>
      </w:pPr>
    </w:p>
    <w:p w14:paraId="4E66C5B2" w14:textId="77777777" w:rsidR="00A64E4D" w:rsidRPr="00A64E4D" w:rsidRDefault="00A64E4D" w:rsidP="00A64E4D">
      <w:pPr>
        <w:spacing w:after="0"/>
        <w:ind w:firstLine="5245"/>
        <w:rPr>
          <w:rFonts w:ascii="Times New Roman" w:hAnsi="Times New Roman"/>
        </w:rPr>
      </w:pPr>
      <w:r w:rsidRPr="00A64E4D">
        <w:rPr>
          <w:rFonts w:ascii="Times New Roman" w:hAnsi="Times New Roman"/>
          <w:sz w:val="28"/>
          <w:szCs w:val="28"/>
        </w:rPr>
        <w:t xml:space="preserve">© Донской государственный   </w:t>
      </w:r>
    </w:p>
    <w:p w14:paraId="57BB19D3" w14:textId="4C0E4D56" w:rsidR="00FD571D" w:rsidRPr="00A64E4D" w:rsidRDefault="00A64E4D" w:rsidP="00A64E4D">
      <w:pPr>
        <w:spacing w:after="0" w:line="240" w:lineRule="auto"/>
        <w:ind w:firstLine="5245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4E4D">
        <w:rPr>
          <w:rFonts w:ascii="Times New Roman" w:hAnsi="Times New Roman"/>
          <w:sz w:val="28"/>
          <w:szCs w:val="28"/>
        </w:rPr>
        <w:t xml:space="preserve">    технический университет, 20</w:t>
      </w:r>
      <w:r w:rsidR="00270B20">
        <w:rPr>
          <w:rFonts w:ascii="Times New Roman" w:hAnsi="Times New Roman"/>
          <w:sz w:val="28"/>
          <w:szCs w:val="28"/>
        </w:rPr>
        <w:t>2</w:t>
      </w:r>
      <w:r w:rsidR="00B46DAE">
        <w:rPr>
          <w:rFonts w:ascii="Times New Roman" w:hAnsi="Times New Roman"/>
          <w:sz w:val="28"/>
          <w:szCs w:val="28"/>
        </w:rPr>
        <w:t>4</w:t>
      </w:r>
      <w:r w:rsidR="00FD571D" w:rsidRPr="00A64E4D">
        <w:rPr>
          <w:rFonts w:ascii="Times New Roman" w:hAnsi="Times New Roman"/>
          <w:sz w:val="24"/>
          <w:szCs w:val="24"/>
          <w:lang w:eastAsia="ru-RU"/>
        </w:rPr>
        <w:br w:type="page"/>
      </w:r>
    </w:p>
    <w:p w14:paraId="3FDA9D87" w14:textId="77777777" w:rsidR="00DB03A7" w:rsidRPr="00606B20" w:rsidRDefault="00DB03A7" w:rsidP="0004392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0DA10C5" w14:textId="77777777" w:rsidR="00C92A6A" w:rsidRPr="00D56533" w:rsidRDefault="00C92A6A" w:rsidP="00043920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bidi="en-US"/>
        </w:rPr>
      </w:pPr>
      <w:bookmarkStart w:id="0" w:name="_Toc197919574"/>
      <w:bookmarkStart w:id="1" w:name="_Toc197920575"/>
      <w:r w:rsidRPr="00D56533">
        <w:rPr>
          <w:rFonts w:ascii="Times New Roman" w:hAnsi="Times New Roman"/>
          <w:b/>
          <w:sz w:val="28"/>
          <w:szCs w:val="28"/>
          <w:lang w:bidi="en-US"/>
        </w:rPr>
        <w:t>СОДЕРЖАНИЕ</w:t>
      </w:r>
    </w:p>
    <w:p w14:paraId="08C22F69" w14:textId="77777777" w:rsidR="00926D54" w:rsidRPr="00D56533" w:rsidRDefault="00926D54" w:rsidP="00043920">
      <w:pPr>
        <w:widowControl w:val="0"/>
        <w:spacing w:after="0"/>
        <w:jc w:val="center"/>
        <w:rPr>
          <w:rFonts w:ascii="Times New Roman" w:hAnsi="Times New Roman"/>
          <w:b/>
          <w:sz w:val="28"/>
          <w:szCs w:val="28"/>
          <w:lang w:bidi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958"/>
        <w:gridCol w:w="1162"/>
      </w:tblGrid>
      <w:tr w:rsidR="00C92A6A" w:rsidRPr="00D56533" w14:paraId="29B968A2" w14:textId="77777777" w:rsidTr="007D45EC">
        <w:tc>
          <w:tcPr>
            <w:tcW w:w="4426" w:type="pct"/>
            <w:shd w:val="clear" w:color="auto" w:fill="auto"/>
          </w:tcPr>
          <w:p w14:paraId="1CA17A75" w14:textId="77777777" w:rsidR="00C92A6A" w:rsidRPr="00D56533" w:rsidRDefault="00C92A6A" w:rsidP="007D45E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>1. Общие положения</w:t>
            </w:r>
          </w:p>
        </w:tc>
        <w:tc>
          <w:tcPr>
            <w:tcW w:w="574" w:type="pct"/>
            <w:shd w:val="clear" w:color="auto" w:fill="auto"/>
          </w:tcPr>
          <w:p w14:paraId="79E38D87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C92A6A" w:rsidRPr="00D56533" w14:paraId="4E562967" w14:textId="77777777" w:rsidTr="007D45EC">
        <w:tc>
          <w:tcPr>
            <w:tcW w:w="4426" w:type="pct"/>
            <w:shd w:val="clear" w:color="auto" w:fill="auto"/>
          </w:tcPr>
          <w:p w14:paraId="48EFDA9B" w14:textId="77777777" w:rsidR="00C92A6A" w:rsidRPr="00D56533" w:rsidRDefault="00C92A6A" w:rsidP="007D45EC">
            <w:pPr>
              <w:widowControl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2. </w:t>
            </w:r>
            <w:r w:rsidR="006502A9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Ц</w:t>
            </w:r>
            <w:r w:rsidR="006502A9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ели и задачи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34A23849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C92A6A" w:rsidRPr="00D56533" w14:paraId="008D3A76" w14:textId="77777777" w:rsidTr="007D45EC">
        <w:trPr>
          <w:trHeight w:val="492"/>
        </w:trPr>
        <w:tc>
          <w:tcPr>
            <w:tcW w:w="4426" w:type="pct"/>
            <w:shd w:val="clear" w:color="auto" w:fill="auto"/>
          </w:tcPr>
          <w:p w14:paraId="5A7F28F0" w14:textId="77777777" w:rsidR="00C92A6A" w:rsidRPr="00D56533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3. </w:t>
            </w:r>
            <w:r w:rsidR="00B33B57" w:rsidRP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Место производственной преддипломной практики в структуре ОПОП магистратуры</w:t>
            </w:r>
          </w:p>
        </w:tc>
        <w:tc>
          <w:tcPr>
            <w:tcW w:w="574" w:type="pct"/>
            <w:shd w:val="clear" w:color="auto" w:fill="auto"/>
          </w:tcPr>
          <w:p w14:paraId="5B5254D4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C92A6A" w:rsidRPr="00D56533" w14:paraId="2991BD37" w14:textId="77777777" w:rsidTr="007D45EC">
        <w:tc>
          <w:tcPr>
            <w:tcW w:w="4426" w:type="pct"/>
            <w:shd w:val="clear" w:color="auto" w:fill="auto"/>
          </w:tcPr>
          <w:p w14:paraId="4508747E" w14:textId="77777777" w:rsidR="00C92A6A" w:rsidRPr="00D56533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4.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рганизация и сроки проведения практики</w:t>
            </w:r>
          </w:p>
        </w:tc>
        <w:tc>
          <w:tcPr>
            <w:tcW w:w="574" w:type="pct"/>
            <w:shd w:val="clear" w:color="auto" w:fill="auto"/>
          </w:tcPr>
          <w:p w14:paraId="7069E561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C92A6A" w:rsidRPr="00D56533" w14:paraId="70D8BF4F" w14:textId="77777777" w:rsidTr="007D45EC">
        <w:tc>
          <w:tcPr>
            <w:tcW w:w="4426" w:type="pct"/>
            <w:shd w:val="clear" w:color="auto" w:fill="auto"/>
          </w:tcPr>
          <w:p w14:paraId="5714ADF0" w14:textId="77777777" w:rsidR="00C92A6A" w:rsidRPr="006502A9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5.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одержание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4F61AA8D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C92A6A" w:rsidRPr="00D56533" w14:paraId="553ED2FF" w14:textId="77777777" w:rsidTr="007D45EC">
        <w:tc>
          <w:tcPr>
            <w:tcW w:w="4426" w:type="pct"/>
            <w:shd w:val="clear" w:color="auto" w:fill="auto"/>
          </w:tcPr>
          <w:p w14:paraId="46301C9B" w14:textId="77777777" w:rsidR="00C92A6A" w:rsidRPr="006502A9" w:rsidRDefault="00C92A6A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D56533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6.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уководство и контроль за преддипломной практикой</w:t>
            </w:r>
          </w:p>
        </w:tc>
        <w:tc>
          <w:tcPr>
            <w:tcW w:w="574" w:type="pct"/>
            <w:shd w:val="clear" w:color="auto" w:fill="auto"/>
          </w:tcPr>
          <w:p w14:paraId="3EC63728" w14:textId="77777777" w:rsidR="00C92A6A" w:rsidRPr="00D56533" w:rsidRDefault="00C92A6A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694B81" w:rsidRPr="00D56533" w14:paraId="30590371" w14:textId="77777777" w:rsidTr="007D45EC">
        <w:tc>
          <w:tcPr>
            <w:tcW w:w="4426" w:type="pct"/>
            <w:shd w:val="clear" w:color="auto" w:fill="auto"/>
          </w:tcPr>
          <w:p w14:paraId="663155D4" w14:textId="77777777" w:rsidR="00694B81" w:rsidRPr="00D56533" w:rsidRDefault="00694B81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7 </w:t>
            </w:r>
            <w:r w:rsidR="00B33B57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B33B57" w:rsidRPr="0068779D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одведение итогов практики</w:t>
            </w:r>
          </w:p>
        </w:tc>
        <w:tc>
          <w:tcPr>
            <w:tcW w:w="574" w:type="pct"/>
            <w:shd w:val="clear" w:color="auto" w:fill="auto"/>
          </w:tcPr>
          <w:p w14:paraId="0DB69404" w14:textId="77777777" w:rsidR="00694B81" w:rsidRDefault="00694B81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B0335E" w:rsidRPr="00D56533" w14:paraId="27A61BC1" w14:textId="77777777" w:rsidTr="007D45EC">
        <w:tc>
          <w:tcPr>
            <w:tcW w:w="4426" w:type="pct"/>
            <w:shd w:val="clear" w:color="auto" w:fill="auto"/>
          </w:tcPr>
          <w:p w14:paraId="61E5E369" w14:textId="77777777" w:rsidR="00B0335E" w:rsidRDefault="00B0335E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8"/>
                <w:szCs w:val="28"/>
                <w:lang w:bidi="en-US"/>
              </w:rPr>
            </w:pPr>
            <w:r w:rsidRPr="00B0335E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 xml:space="preserve">8 </w:t>
            </w:r>
            <w:r w:rsidR="007D45EC" w:rsidRPr="00CF5C94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7D45EC" w:rsidRPr="007D45EC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Научно-исследовательские и научно-производственные технологии, используемые на преддипломной практике</w:t>
            </w:r>
          </w:p>
        </w:tc>
        <w:tc>
          <w:tcPr>
            <w:tcW w:w="574" w:type="pct"/>
            <w:shd w:val="clear" w:color="auto" w:fill="auto"/>
          </w:tcPr>
          <w:p w14:paraId="4B52196C" w14:textId="77777777" w:rsidR="007D45EC" w:rsidRDefault="007D45EC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7D45EC" w:rsidRPr="00D56533" w14:paraId="2B55F3B0" w14:textId="77777777" w:rsidTr="007D45EC">
        <w:tc>
          <w:tcPr>
            <w:tcW w:w="4426" w:type="pct"/>
            <w:shd w:val="clear" w:color="auto" w:fill="auto"/>
          </w:tcPr>
          <w:p w14:paraId="2A837496" w14:textId="77777777" w:rsidR="007D45EC" w:rsidRPr="00B0335E" w:rsidRDefault="007D45EC" w:rsidP="007D45E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</w:pPr>
            <w:r w:rsidRPr="004306CA">
              <w:rPr>
                <w:rFonts w:ascii="Times New Roman" w:eastAsia="Calibri" w:hAnsi="Times New Roman"/>
                <w:color w:val="000000"/>
                <w:sz w:val="28"/>
                <w:szCs w:val="28"/>
                <w:lang w:eastAsia="ru-RU"/>
              </w:rPr>
              <w:t>9 Учебно-методическое и информационное обеспечение преддипломной практики</w:t>
            </w:r>
          </w:p>
        </w:tc>
        <w:tc>
          <w:tcPr>
            <w:tcW w:w="574" w:type="pct"/>
            <w:shd w:val="clear" w:color="auto" w:fill="auto"/>
          </w:tcPr>
          <w:p w14:paraId="101C5E2F" w14:textId="77777777" w:rsidR="007D45EC" w:rsidRDefault="007D45EC" w:rsidP="007D45EC">
            <w:pPr>
              <w:widowControl w:val="0"/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bidi="en-US"/>
              </w:rPr>
            </w:pPr>
          </w:p>
        </w:tc>
      </w:tr>
      <w:tr w:rsidR="007D45EC" w:rsidRPr="00D56533" w14:paraId="5FD72350" w14:textId="77777777" w:rsidTr="007D45EC">
        <w:tc>
          <w:tcPr>
            <w:tcW w:w="4426" w:type="pct"/>
            <w:shd w:val="clear" w:color="auto" w:fill="auto"/>
          </w:tcPr>
          <w:p w14:paraId="1B726CC6" w14:textId="77777777" w:rsidR="007D45EC" w:rsidRDefault="007D45EC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А - Титульный лист отчета по практике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0FC3A680" w14:textId="77777777" w:rsidR="00A64E4D" w:rsidRPr="00A8310B" w:rsidRDefault="00A64E4D" w:rsidP="00081253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D45EC" w:rsidRPr="00D56533" w14:paraId="68898937" w14:textId="77777777" w:rsidTr="007D45EC">
        <w:tc>
          <w:tcPr>
            <w:tcW w:w="4426" w:type="pct"/>
            <w:shd w:val="clear" w:color="auto" w:fill="auto"/>
          </w:tcPr>
          <w:p w14:paraId="5B729159" w14:textId="77777777" w:rsidR="007D45EC" w:rsidRDefault="007D45EC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Б – Задание на преддипломную практику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553EE2A4" w14:textId="77777777" w:rsidR="007D45EC" w:rsidRPr="00A8310B" w:rsidRDefault="007D45EC" w:rsidP="00081253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D45EC" w:rsidRPr="00D56533" w14:paraId="4300FDA2" w14:textId="77777777" w:rsidTr="007D45EC">
        <w:tc>
          <w:tcPr>
            <w:tcW w:w="4426" w:type="pct"/>
            <w:shd w:val="clear" w:color="auto" w:fill="auto"/>
          </w:tcPr>
          <w:p w14:paraId="7F61E270" w14:textId="77777777" w:rsidR="007D45EC" w:rsidRDefault="007D45EC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В – Дневник прохождения практики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6938CC42" w14:textId="77777777" w:rsidR="007D45EC" w:rsidRPr="00A8310B" w:rsidRDefault="007D45EC" w:rsidP="007D45EC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D45EC" w:rsidRPr="00D56533" w14:paraId="4B1D859B" w14:textId="77777777" w:rsidTr="007D45EC">
        <w:tc>
          <w:tcPr>
            <w:tcW w:w="4426" w:type="pct"/>
            <w:shd w:val="clear" w:color="auto" w:fill="auto"/>
          </w:tcPr>
          <w:p w14:paraId="180EFAC8" w14:textId="77777777" w:rsidR="007D45EC" w:rsidRDefault="007D45EC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Г – Отзыв-характеристик</w:t>
            </w:r>
            <w:r w:rsidR="00DD77C2">
              <w:rPr>
                <w:sz w:val="28"/>
                <w:szCs w:val="28"/>
              </w:rPr>
              <w:t>а</w:t>
            </w:r>
          </w:p>
        </w:tc>
        <w:tc>
          <w:tcPr>
            <w:tcW w:w="574" w:type="pct"/>
            <w:shd w:val="clear" w:color="auto" w:fill="auto"/>
            <w:vAlign w:val="center"/>
          </w:tcPr>
          <w:p w14:paraId="11B796B6" w14:textId="77777777" w:rsidR="007D45EC" w:rsidRPr="00A8310B" w:rsidRDefault="007D45EC" w:rsidP="00081253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D45EC" w:rsidRPr="00D56533" w14:paraId="6E35E77C" w14:textId="77777777" w:rsidTr="007D45EC">
        <w:tc>
          <w:tcPr>
            <w:tcW w:w="4426" w:type="pct"/>
            <w:shd w:val="clear" w:color="auto" w:fill="auto"/>
          </w:tcPr>
          <w:p w14:paraId="469B5BB5" w14:textId="77777777" w:rsidR="007D45EC" w:rsidRDefault="007D45EC" w:rsidP="007D45EC">
            <w:pPr>
              <w:pStyle w:val="afa"/>
              <w:widowControl w:val="0"/>
              <w:suppressAutoHyphens w:val="0"/>
              <w:snapToGrid w:val="0"/>
              <w:spacing w:before="0" w:after="0" w:line="360" w:lineRule="auto"/>
              <w:rPr>
                <w:sz w:val="28"/>
                <w:szCs w:val="28"/>
              </w:rPr>
            </w:pPr>
          </w:p>
        </w:tc>
        <w:tc>
          <w:tcPr>
            <w:tcW w:w="574" w:type="pct"/>
            <w:shd w:val="clear" w:color="auto" w:fill="auto"/>
            <w:vAlign w:val="center"/>
          </w:tcPr>
          <w:p w14:paraId="511A04C5" w14:textId="77777777" w:rsidR="007D45EC" w:rsidRPr="00A8310B" w:rsidRDefault="007D45EC" w:rsidP="007D45EC">
            <w:pPr>
              <w:pStyle w:val="afa"/>
              <w:widowControl w:val="0"/>
              <w:suppressAutoHyphens w:val="0"/>
              <w:spacing w:before="0" w:after="0" w:line="360" w:lineRule="auto"/>
              <w:jc w:val="center"/>
              <w:rPr>
                <w:sz w:val="28"/>
                <w:szCs w:val="28"/>
              </w:rPr>
            </w:pPr>
          </w:p>
        </w:tc>
      </w:tr>
    </w:tbl>
    <w:p w14:paraId="24FE6BCC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F7A2C61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1D0552B7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0430946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56C7B79E" w14:textId="77777777" w:rsidR="006502A9" w:rsidRDefault="006502A9" w:rsidP="00043920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46DC0589" w14:textId="77777777" w:rsidR="006502A9" w:rsidRDefault="006502A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14:paraId="01CD2A25" w14:textId="77777777" w:rsidR="00C92A6A" w:rsidRPr="00D56533" w:rsidRDefault="00C92A6A" w:rsidP="006502A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bidi="en-US"/>
        </w:rPr>
      </w:pPr>
      <w:bookmarkStart w:id="2" w:name="_Toc197919583"/>
      <w:bookmarkStart w:id="3" w:name="_Toc197920579"/>
      <w:bookmarkEnd w:id="0"/>
      <w:bookmarkEnd w:id="1"/>
      <w:r w:rsidRPr="00D56533">
        <w:rPr>
          <w:rFonts w:ascii="Times New Roman" w:hAnsi="Times New Roman"/>
          <w:b/>
          <w:sz w:val="28"/>
          <w:szCs w:val="28"/>
          <w:lang w:bidi="en-US"/>
        </w:rPr>
        <w:lastRenderedPageBreak/>
        <w:t>1. Общие положения</w:t>
      </w:r>
    </w:p>
    <w:p w14:paraId="36D68AF5" w14:textId="77777777" w:rsidR="00C92A6A" w:rsidRPr="0068779D" w:rsidRDefault="00C92A6A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F9DB7B7" w14:textId="43621ECF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Обучение в магистратуре связано с активной самостоятельной работой магистранта в течение всего периода обучения. Преддипломная практика является неотъемлемой частью всей системы подготовки магистра по направлению 38.04.0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 и выступает связующим звеном между блоком знаний, полученных в магистратуре и магистерской диссертацией, предполагающей реализацию накопленных знаний. Преддипломная практика выступает видом учебной работы, направленной на расширение и закрепление теоретических и практических знаний, полученных магистрантами в процессе обучения, приобретение и совершенствование практических навыков по избранной магистерской программе, подготовку к будущей профессиональной деятельности. Преддипломная практика способствует формированию у выпускника магистерской программы компетенций в соответствии с Федеральным государственным образовательным стандартом по напра</w:t>
      </w:r>
      <w:r w:rsid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влению подготовки «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</w:t>
      </w:r>
      <w:r w:rsid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».</w:t>
      </w:r>
    </w:p>
    <w:p w14:paraId="409DC8BD" w14:textId="32F72B21" w:rsidR="0068779D" w:rsidRDefault="0068779D" w:rsidP="006877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Настоящая программа преддипломной практики магистрантов, обучающихся по направлению подготовки 38.04.0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»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программа «</w:t>
      </w:r>
      <w:r w:rsidR="003A4EA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</w:t>
      </w:r>
      <w:r w:rsidR="00AC53D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инансовый менеджмент</w:t>
      </w:r>
      <w:r w:rsidR="003F6A7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</w:t>
      </w:r>
      <w:r w:rsidR="009C1891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разработана в соответствии с требованиями, изложенными в следующих документах:</w:t>
      </w:r>
    </w:p>
    <w:p w14:paraId="002ACBA9" w14:textId="77777777" w:rsidR="006502A9" w:rsidRP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- 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Федеральный закон </w:t>
      </w:r>
      <w:r>
        <w:rPr>
          <w:rFonts w:ascii="Times New Roman" w:hAnsi="Times New Roman"/>
          <w:sz w:val="28"/>
          <w:szCs w:val="28"/>
          <w:lang w:bidi="en-US"/>
        </w:rPr>
        <w:t xml:space="preserve">Российской Федерации 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от 29.12.2012 №273-ФЗ «Об образовании в Российской Федерации» (ред. от 31.12.2014 г.), </w:t>
      </w:r>
    </w:p>
    <w:p w14:paraId="04D3D370" w14:textId="77777777" w:rsidR="006502A9" w:rsidRP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-</w:t>
      </w:r>
      <w:r w:rsidRPr="006502A9">
        <w:rPr>
          <w:rFonts w:ascii="Times New Roman" w:hAnsi="Times New Roman"/>
          <w:sz w:val="28"/>
          <w:szCs w:val="28"/>
          <w:lang w:bidi="en-US"/>
        </w:rPr>
        <w:t xml:space="preserve"> Федеральный закон «О высшем и послевузовском профессиональном образовании» Федеральный закон от 22.08.1996 N 125-ФЗ (ред. от 03.12.2011 г.). </w:t>
      </w:r>
    </w:p>
    <w:p w14:paraId="4D631647" w14:textId="6066449F" w:rsidR="006502A9" w:rsidRPr="006502A9" w:rsidRDefault="001213E7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- </w:t>
      </w:r>
      <w:r w:rsidRPr="001213E7">
        <w:rPr>
          <w:rFonts w:ascii="Times New Roman" w:hAnsi="Times New Roman"/>
          <w:sz w:val="28"/>
          <w:szCs w:val="28"/>
          <w:lang w:bidi="en-US"/>
        </w:rPr>
        <w:t>Федеральный государственный образовательный стандарт высшего образования - магистратура по направлению подготовки 38.04.0</w:t>
      </w:r>
      <w:r w:rsidR="00AC53D1">
        <w:rPr>
          <w:rFonts w:ascii="Times New Roman" w:hAnsi="Times New Roman"/>
          <w:sz w:val="28"/>
          <w:szCs w:val="28"/>
          <w:lang w:bidi="en-US"/>
        </w:rPr>
        <w:t>2</w:t>
      </w:r>
      <w:r w:rsidRPr="001213E7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AC53D1">
        <w:rPr>
          <w:rFonts w:ascii="Times New Roman" w:hAnsi="Times New Roman"/>
          <w:sz w:val="28"/>
          <w:szCs w:val="28"/>
          <w:lang w:bidi="en-US"/>
        </w:rPr>
        <w:t>Менеджмент</w:t>
      </w:r>
      <w:r w:rsidRPr="001213E7">
        <w:rPr>
          <w:rFonts w:ascii="Times New Roman" w:hAnsi="Times New Roman"/>
          <w:sz w:val="28"/>
          <w:szCs w:val="28"/>
          <w:lang w:bidi="en-US"/>
        </w:rPr>
        <w:t xml:space="preserve"> (приказ Минобрнауки России от 11.08.2020 г. № 939)</w:t>
      </w:r>
    </w:p>
    <w:p w14:paraId="6D5A788B" w14:textId="77777777" w:rsidR="006502A9" w:rsidRDefault="00926D54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D56533">
        <w:rPr>
          <w:rFonts w:ascii="Times New Roman" w:hAnsi="Times New Roman"/>
          <w:sz w:val="28"/>
          <w:szCs w:val="28"/>
          <w:lang w:bidi="en-US"/>
        </w:rPr>
        <w:t xml:space="preserve">- «Положение о магистратуре и магистерской подготовке», утвержденное приказом ректора </w:t>
      </w:r>
      <w:r w:rsidR="00A43E76">
        <w:rPr>
          <w:rFonts w:ascii="Times New Roman" w:hAnsi="Times New Roman"/>
          <w:sz w:val="28"/>
          <w:szCs w:val="28"/>
          <w:lang w:bidi="en-US"/>
        </w:rPr>
        <w:t>ДГТУ</w:t>
      </w:r>
      <w:r w:rsidR="00A53F89">
        <w:rPr>
          <w:rFonts w:ascii="Times New Roman" w:hAnsi="Times New Roman"/>
          <w:sz w:val="28"/>
          <w:szCs w:val="28"/>
          <w:lang w:bidi="en-US"/>
        </w:rPr>
        <w:t xml:space="preserve"> от 25.0</w:t>
      </w:r>
      <w:r w:rsidR="00DD77C2">
        <w:rPr>
          <w:rFonts w:ascii="Times New Roman" w:hAnsi="Times New Roman"/>
          <w:sz w:val="28"/>
          <w:szCs w:val="28"/>
          <w:lang w:bidi="en-US"/>
        </w:rPr>
        <w:t>5.2016 г. № 80.</w:t>
      </w:r>
    </w:p>
    <w:bookmarkEnd w:id="2"/>
    <w:bookmarkEnd w:id="3"/>
    <w:p w14:paraId="42CF62E2" w14:textId="77777777" w:rsidR="00270B20" w:rsidRDefault="00270B20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291151A5" w14:textId="77777777" w:rsidR="0023781A" w:rsidRDefault="0023781A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1875DCBE" w14:textId="77777777" w:rsidR="00270B20" w:rsidRDefault="00270B20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</w:pPr>
    </w:p>
    <w:p w14:paraId="7CA22888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lastRenderedPageBreak/>
        <w:t>2 Цель и задачи преддипломной практики</w:t>
      </w:r>
    </w:p>
    <w:p w14:paraId="73F9DC7E" w14:textId="77777777" w:rsidR="006502A9" w:rsidRDefault="006502A9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38CCDFA" w14:textId="77777777" w:rsidR="00681EF4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Цель</w:t>
      </w:r>
      <w:r w:rsidR="00681EF4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ю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преддипломной практики 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студентов, обучающихся по программе магистерской подготовки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является подготовка и апробация практического материала для написания выпускной квалификационной работы (маги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стерской диссертации), закрепле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ние и углубление полученных теоретических знаний по изучен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ным дисциплинам и при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менение их в самостоятельной профессиональной деят</w:t>
      </w:r>
      <w:r w:rsid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ельности, подготовка обучающего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ся к самостоятельной деятельности в качестве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экономиста</w:t>
      </w:r>
      <w:r w:rsidR="00681EF4"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организациях любой организационно-правовой формы. </w:t>
      </w:r>
    </w:p>
    <w:p w14:paraId="5BC6C191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Преддипломная практика направлена на решение следующих </w:t>
      </w:r>
      <w:r w:rsidRPr="0068779D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>задач:</w:t>
      </w: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</w:p>
    <w:p w14:paraId="72FCB808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1) закрепить теоретические знания, полученные магистрантами в процессе обучения; </w:t>
      </w:r>
    </w:p>
    <w:p w14:paraId="642CFB5F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2) овладеть специальными навыками решения практических задач; </w:t>
      </w:r>
    </w:p>
    <w:p w14:paraId="2CB45E14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3) приобрести практический опыт работы в команде, профессионального поведения и профессиональной этики; </w:t>
      </w:r>
    </w:p>
    <w:p w14:paraId="1E89F4B1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4) овладеть стандартами и нормами, используемыми в профессиональной деятельности; </w:t>
      </w:r>
    </w:p>
    <w:p w14:paraId="2D7CF275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5) выработать навыки принятия самостоятельных решений; </w:t>
      </w:r>
    </w:p>
    <w:p w14:paraId="2D6E4946" w14:textId="77777777" w:rsid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6) осуществить сбор материалов для выпускной квалификационной работы - магистерской диссертации. </w:t>
      </w:r>
    </w:p>
    <w:p w14:paraId="7AFDC2F1" w14:textId="77777777" w:rsidR="00C02AA2" w:rsidRDefault="00681EF4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7) </w:t>
      </w:r>
      <w:r w:rsidRPr="00681EF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апробировать результаты научно-исследовательской работы и выпускной квалификационной работы (магист</w:t>
      </w:r>
      <w:r w:rsid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ерской диссертации) на практике.</w:t>
      </w:r>
    </w:p>
    <w:p w14:paraId="742C8073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результате прохождения преддипломной практики студент должен </w:t>
      </w:r>
    </w:p>
    <w:p w14:paraId="6A48A101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 xml:space="preserve">уметь: </w:t>
      </w:r>
    </w:p>
    <w:p w14:paraId="7F558C7C" w14:textId="77777777" w:rsidR="00C02AA2" w:rsidRPr="00C02AA2" w:rsidRDefault="00C02AA2" w:rsidP="00C02A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проводить поиск, анализ и оценку</w:t>
      </w:r>
      <w:r w:rsidRP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информации для подготовки и принятия управленческих решений; </w:t>
      </w:r>
    </w:p>
    <w:p w14:paraId="0FFB6B2F" w14:textId="77777777" w:rsidR="0068779D" w:rsidRPr="0068779D" w:rsidRDefault="00C02AA2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проводить оценку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экономической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эффективности организационно-управленческой деятельности предприятия; </w:t>
      </w:r>
    </w:p>
    <w:p w14:paraId="3B4BA08C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разрабатывать рекомендации по повышению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экономической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эффективности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функционирования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организации; </w:t>
      </w:r>
    </w:p>
    <w:p w14:paraId="5F5AF6B8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давать экономическое обоснование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предлагаемы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вариант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ам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решений. </w:t>
      </w:r>
    </w:p>
    <w:p w14:paraId="3FB7E535" w14:textId="77777777" w:rsidR="0068779D" w:rsidRPr="0068779D" w:rsidRDefault="0068779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владеть: </w:t>
      </w:r>
    </w:p>
    <w:p w14:paraId="0CE0FF78" w14:textId="77777777" w:rsidR="0068779D" w:rsidRP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навыками анализа и методами оценки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экономической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эффективности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функционирования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организации; </w:t>
      </w:r>
    </w:p>
    <w:p w14:paraId="2EB55093" w14:textId="77777777" w:rsidR="0068779D" w:rsidRDefault="001115BD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способами и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методами экономического 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обоснования предлагаемых вариантов решения проблем. </w:t>
      </w:r>
    </w:p>
    <w:p w14:paraId="7CE0D0CB" w14:textId="77777777" w:rsidR="0068779D" w:rsidRDefault="00952CA2" w:rsidP="006502A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магистрантов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непосредственно направлена на формирование следующих </w:t>
      </w:r>
      <w:r w:rsidR="0068779D" w:rsidRPr="0068779D">
        <w:rPr>
          <w:rFonts w:ascii="Times New Roman" w:eastAsia="Calibri" w:hAnsi="Times New Roman"/>
          <w:b/>
          <w:bCs/>
          <w:color w:val="000000"/>
          <w:sz w:val="28"/>
          <w:szCs w:val="28"/>
          <w:lang w:eastAsia="ru-RU"/>
        </w:rPr>
        <w:t>компетенций выпускника</w:t>
      </w:r>
      <w:r w:rsidR="0068779D"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57B70131" w14:textId="4BDBED28" w:rsidR="00B55FBD" w:rsidRPr="00B55FBD" w:rsidRDefault="00AC53D1" w:rsidP="00B55FBD">
      <w:pPr>
        <w:widowControl w:val="0"/>
        <w:autoSpaceDE w:val="0"/>
        <w:autoSpaceDN w:val="0"/>
        <w:adjustRightInd w:val="0"/>
        <w:spacing w:after="0" w:line="360" w:lineRule="auto"/>
        <w:ind w:left="1701" w:hanging="992"/>
        <w:jc w:val="both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>ПК-3 : Способен применять на практике различные подходы и методы бизнес-анализа</w:t>
      </w:r>
    </w:p>
    <w:p w14:paraId="22B5A1F9" w14:textId="4729805C" w:rsidR="00B55FBD" w:rsidRPr="00B55FBD" w:rsidRDefault="00AC53D1" w:rsidP="00B55FBD">
      <w:pPr>
        <w:widowControl w:val="0"/>
        <w:autoSpaceDE w:val="0"/>
        <w:autoSpaceDN w:val="0"/>
        <w:adjustRightInd w:val="0"/>
        <w:spacing w:after="0" w:line="360" w:lineRule="auto"/>
        <w:ind w:left="2694" w:hanging="993"/>
        <w:jc w:val="both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>ПК-3.2</w:t>
      </w: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П</w:t>
      </w: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>рименяет</w:t>
      </w: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 xml:space="preserve"> методы количественного и качественного анализа при оценке и у</w:t>
      </w:r>
      <w:r>
        <w:rPr>
          <w:rFonts w:ascii="Times New Roman" w:hAnsi="Times New Roman"/>
          <w:color w:val="201F35"/>
          <w:sz w:val="28"/>
          <w:szCs w:val="28"/>
          <w:lang w:eastAsia="ru-RU"/>
        </w:rPr>
        <w:t>п</w:t>
      </w: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>равлении сложными системами</w:t>
      </w:r>
    </w:p>
    <w:p w14:paraId="6F3DF91D" w14:textId="7352FF76" w:rsidR="00B55FBD" w:rsidRDefault="00AC53D1" w:rsidP="00B55FBD">
      <w:pPr>
        <w:widowControl w:val="0"/>
        <w:autoSpaceDE w:val="0"/>
        <w:autoSpaceDN w:val="0"/>
        <w:adjustRightInd w:val="0"/>
        <w:spacing w:after="0" w:line="360" w:lineRule="auto"/>
        <w:ind w:left="2694" w:hanging="993"/>
        <w:jc w:val="both"/>
        <w:rPr>
          <w:rFonts w:ascii="Times New Roman" w:hAnsi="Times New Roman"/>
          <w:color w:val="201F35"/>
          <w:sz w:val="28"/>
          <w:szCs w:val="28"/>
          <w:lang w:eastAsia="ru-RU"/>
        </w:rPr>
      </w:pPr>
      <w:r w:rsidRPr="00AC53D1">
        <w:rPr>
          <w:rFonts w:ascii="Times New Roman" w:hAnsi="Times New Roman"/>
          <w:color w:val="201F35"/>
          <w:sz w:val="28"/>
          <w:szCs w:val="28"/>
          <w:lang w:eastAsia="ru-RU"/>
        </w:rPr>
        <w:t>ПК-3.3: Применяет методы ФСА и системного подхода к процессу планирования и управления</w:t>
      </w:r>
    </w:p>
    <w:p w14:paraId="26908088" w14:textId="77777777" w:rsidR="00AC53D1" w:rsidRDefault="00AC53D1" w:rsidP="00B55FBD">
      <w:pPr>
        <w:widowControl w:val="0"/>
        <w:autoSpaceDE w:val="0"/>
        <w:autoSpaceDN w:val="0"/>
        <w:adjustRightInd w:val="0"/>
        <w:spacing w:after="0" w:line="360" w:lineRule="auto"/>
        <w:ind w:left="2694" w:hanging="993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378ACBCA" w14:textId="77777777" w:rsidR="002C0453" w:rsidRDefault="00952CA2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3 </w:t>
      </w:r>
      <w:r w:rsidR="002C0453" w:rsidRP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Место производственной предди</w:t>
      </w:r>
      <w:r w:rsid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пломной практики в структуре ОПОП </w:t>
      </w:r>
      <w:r w:rsidR="002C0453" w:rsidRPr="002C0453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магистратуры</w:t>
      </w:r>
    </w:p>
    <w:p w14:paraId="62B8E0C5" w14:textId="77777777" w:rsidR="00B33B57" w:rsidRPr="002C0453" w:rsidRDefault="00B33B57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6993BDFB" w14:textId="4D8D0C50" w:rsidR="002C0453" w:rsidRDefault="002C0453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обучающихся по напр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авлению подготовки 38.04.0</w:t>
      </w:r>
      <w:r w:rsidR="00AC53D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</w:t>
      </w:r>
      <w:r w:rsidR="00AC53D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», программа «</w:t>
      </w:r>
      <w:r w:rsidR="00AC53D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Финансовый менеджмент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 является обязательной и включена в Блок 2 «Практики, в том числе научно-исследовательс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кая работа» учебного плана. 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Она является одним из обязательных видов практик блока Б 2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основной профессиональной 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образовательной программы магистратуры и предназначена для подготовки практических рекомендаци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й по теме выпускной квалификаци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онной работы (магистерской диссертации).</w:t>
      </w:r>
    </w:p>
    <w:p w14:paraId="63EC2CE9" w14:textId="77777777" w:rsidR="002C0453" w:rsidRP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Прохождение производственной преддипломной практики базируется на знаниях, умениях и компетенциях, полученных при изучении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учебных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дисциплин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7683C19B" w14:textId="371E24D1" w:rsid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Практические навыки и умения, полученные в ходе производственной преддипломной практики, подготавливают обучающегося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 успешному прохождению государ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ственной итоговой аттестации</w:t>
      </w:r>
      <w:r w:rsidR="00AC53D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69C24BCC" w14:textId="77777777" w:rsidR="00AC53D1" w:rsidRPr="002C0453" w:rsidRDefault="00AC53D1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7A744C8" w14:textId="77777777" w:rsid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27066EAC" w14:textId="77777777" w:rsidR="00952CA2" w:rsidRDefault="00B33B57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lastRenderedPageBreak/>
        <w:t xml:space="preserve">4 </w:t>
      </w:r>
      <w:r w:rsidR="002C0453"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Организация и сроки проведения преддипломной практики</w:t>
      </w:r>
    </w:p>
    <w:p w14:paraId="3CD070EF" w14:textId="77777777" w:rsidR="002C0453" w:rsidRDefault="002C0453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14:paraId="2389605C" w14:textId="302E4F33" w:rsidR="002C0453" w:rsidRPr="002C0453" w:rsidRDefault="002C0453" w:rsidP="002C045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студентов, обучающихся по программе магистерской подготовки «</w:t>
      </w:r>
      <w:r w:rsidR="00117CD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Финансовый менеджмент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 направления 38.04.0</w:t>
      </w:r>
      <w:r w:rsidR="00117CD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</w:t>
      </w:r>
      <w:r w:rsidR="00117CD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 проводится в стационарном режиме в организации</w:t>
      </w:r>
      <w:r w:rsidR="00C9757A"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любой организационно-правовой формы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выступающе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й базой выпускной квалификацион</w:t>
      </w:r>
      <w:r w:rsidRPr="002C0453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ной работы (магистерской диссертации) на территории населенного пункта, в котором расположена организация. </w:t>
      </w:r>
      <w:r w:rsidR="00F1688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Также п</w:t>
      </w:r>
      <w:r w:rsidR="00F1688B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рактика м</w:t>
      </w:r>
      <w:r w:rsidR="00F1688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ожет проводиться на кафедре «</w:t>
      </w:r>
      <w:r w:rsidR="00117CD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 и бизнес-технологии</w:t>
      </w:r>
      <w:r w:rsidR="00F1688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».</w:t>
      </w:r>
    </w:p>
    <w:p w14:paraId="68427399" w14:textId="77777777" w:rsidR="00C9757A" w:rsidRPr="00952CA2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Выбор базы практики осуществляется магистрантом самостоятельно по согласованию с кафедрой. </w:t>
      </w:r>
    </w:p>
    <w:p w14:paraId="5859AE0A" w14:textId="77777777" w:rsidR="00C9757A" w:rsidRPr="00C9757A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Организация практики ориентирована на реализацию принципов продуктивного обучения, активное самообразование в процессе прак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тической деятельности магистран</w:t>
      </w: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тов, достижение социально значимых результатов, в том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числе, содействие </w:t>
      </w:r>
      <w:r w:rsidR="00DF056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повышению экономической эффективности функционирования</w:t>
      </w: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 на базе прохождения практики. </w:t>
      </w:r>
    </w:p>
    <w:p w14:paraId="0376A056" w14:textId="77777777" w:rsidR="00C9757A" w:rsidRPr="00C9757A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Теоретическую подготовку, необходимую для выполнения программы практики, все магистранты получают в процессе изучения учебных дисциплин магистерской программы и написания первой части магистерской диссертации. </w:t>
      </w:r>
    </w:p>
    <w:p w14:paraId="78F1A987" w14:textId="77777777" w:rsidR="00AA5B4F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Преддипломная практика проводится в четвертом семестре магистерской подготовки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обучающихся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очной формы обучения</w:t>
      </w:r>
      <w:r w:rsid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в пятом семестре у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обучающихся</w:t>
      </w:r>
      <w:r w:rsidR="00C02A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заочной формы обучения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как заключительный этап обучения перед написанием выпускной квалификационной работы – магистерской диссертации. Ее продолжительность в соответствии с учебным планом магистерской подготовк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 составляет 8 недель</w:t>
      </w:r>
      <w:r w:rsidR="00AA5B4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6A019946" w14:textId="77777777" w:rsidR="00952CA2" w:rsidRP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Магистранты проходят практику под руководством научного руководителя. </w:t>
      </w:r>
    </w:p>
    <w:p w14:paraId="5A620EBC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 окончании практики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обучающиеся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оформляют отчет, содержащий результаты выполненной работы. </w:t>
      </w:r>
    </w:p>
    <w:p w14:paraId="7EDC293F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917AAE6" w14:textId="77777777" w:rsidR="00DD7039" w:rsidRDefault="00DD7039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6820251F" w14:textId="77777777" w:rsidR="00DD7039" w:rsidRDefault="00DD7039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F2745C1" w14:textId="77777777" w:rsidR="00952CA2" w:rsidRPr="00952CA2" w:rsidRDefault="00AC7FA5" w:rsidP="00952CA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lastRenderedPageBreak/>
        <w:t>5</w:t>
      </w:r>
      <w:r w:rsidR="00952CA2" w:rsidRPr="00952CA2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Содержание преддипломной практики</w:t>
      </w:r>
    </w:p>
    <w:p w14:paraId="00ABDE4D" w14:textId="77777777" w:rsid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C7BD3A3" w14:textId="77777777" w:rsidR="005701C7" w:rsidRPr="00952CA2" w:rsidRDefault="005701C7" w:rsidP="005701C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Преддипломная практика является логическим завершением научно-исследовательской деятельности магистранта, представляя собой апробацию разработанных им механизмов, алгоритмов, методик и других оригинальных решений согласно теме исследования. Преддипломная практика основывается на результатах предыдущей научно-исследовательской практик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представляет собой описание практики внедрения предложенных магистрантов новых решений в области теории и методологии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экономики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организаций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деятельность конкретной организации или нескольких организаций одного региона, одной отрасли и т.п. Таким образом, содержание преддипломной практики – обоснование эффективности и целесообразности практического использования новых решений в области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экономики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организации, разработанных магистрантом за время работы над магистерской дис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сертацией и нашедших отражение </w:t>
      </w:r>
      <w:r w:rsidR="00F4631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первой и второй ее частях. Результаты преддипломной практики должны лечь в основу третьей части магистерской диссертации. </w:t>
      </w:r>
    </w:p>
    <w:p w14:paraId="1572FFBE" w14:textId="7C15E0AC" w:rsidR="00952CA2" w:rsidRPr="00952CA2" w:rsidRDefault="00952CA2" w:rsidP="00952CA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Содержание преддипломной практики уточняется научным руководителем на основе ФГОС ВО, учебного плана магистерской программы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«</w:t>
      </w:r>
      <w:r w:rsidR="00DD703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Финансовый менеджмент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» 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 отражается в плане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выполнения учебной, научно-исследовательской работы и практики магистранта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77C9CDB3" w14:textId="77777777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68779D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каждом конкретном случае программа практики может изменяться и дополняться для каждого магистранта в зависимости от тематики магистерской диссертации. </w:t>
      </w:r>
    </w:p>
    <w:p w14:paraId="13E53647" w14:textId="77777777" w:rsidR="004F23BE" w:rsidRPr="004F23BE" w:rsidRDefault="004F23BE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Перед началом практики с магистрантами проводится собрание, в ходе которого дается вся необходимая информация по прохождению практики, разъясняются требования техники безопасности. </w:t>
      </w:r>
    </w:p>
    <w:p w14:paraId="5B600B25" w14:textId="77777777" w:rsidR="004F23BE" w:rsidRDefault="004F23BE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Оформление студентов на практику осуществляется на основе приказа о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направле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нии на практику, а также договора о прохождении практики или письма с базы практики, подтверждающего согласие руководства принять студента на практику и обеспечить условия для ее прохождения. </w:t>
      </w:r>
    </w:p>
    <w:p w14:paraId="0E9883FA" w14:textId="77777777" w:rsidR="00AA5B4F" w:rsidRPr="00952CA2" w:rsidRDefault="00AA5B4F" w:rsidP="00AA5B4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A5B4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Общая трудоемкость производстве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нной практики 12 зачетных единицы (432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час</w:t>
      </w:r>
      <w:r w:rsidR="009E1B83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), форма промежуточной аттестации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–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дифференцированный зачет</w:t>
      </w: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0C0BD920" w14:textId="77777777" w:rsidR="002B57C5" w:rsidRPr="0033133C" w:rsidRDefault="002B57C5" w:rsidP="002B57C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313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Содержание программы производственной преддипломной практики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представлено в таблице 1.</w:t>
      </w:r>
    </w:p>
    <w:p w14:paraId="3D956928" w14:textId="77777777" w:rsidR="0033133C" w:rsidRPr="0033133C" w:rsidRDefault="0033133C" w:rsidP="0033133C">
      <w:pPr>
        <w:autoSpaceDE w:val="0"/>
        <w:autoSpaceDN w:val="0"/>
        <w:adjustRightInd w:val="0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33133C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Таблица 1 – Содержание программы производственной преддипломной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2002"/>
        <w:gridCol w:w="1017"/>
        <w:gridCol w:w="1535"/>
        <w:gridCol w:w="1419"/>
        <w:gridCol w:w="1419"/>
        <w:gridCol w:w="2315"/>
      </w:tblGrid>
      <w:tr w:rsidR="0033133C" w:rsidRPr="007D45EC" w14:paraId="1758E8EF" w14:textId="77777777" w:rsidTr="009E1B83">
        <w:trPr>
          <w:trHeight w:val="230"/>
        </w:trPr>
        <w:tc>
          <w:tcPr>
            <w:tcW w:w="199" w:type="pct"/>
            <w:vMerge w:val="restart"/>
          </w:tcPr>
          <w:p w14:paraId="27EFF6C7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990" w:type="pct"/>
            <w:vMerge w:val="restart"/>
          </w:tcPr>
          <w:p w14:paraId="3BDB0291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Этапы практики</w:t>
            </w:r>
          </w:p>
        </w:tc>
        <w:tc>
          <w:tcPr>
            <w:tcW w:w="2666" w:type="pct"/>
            <w:gridSpan w:val="4"/>
          </w:tcPr>
          <w:p w14:paraId="5BFE3915" w14:textId="77777777" w:rsidR="0033133C" w:rsidRPr="007D45EC" w:rsidRDefault="0033133C" w:rsidP="0033133C">
            <w:pPr>
              <w:pStyle w:val="Default"/>
              <w:jc w:val="center"/>
              <w:rPr>
                <w:sz w:val="20"/>
                <w:szCs w:val="20"/>
              </w:rPr>
            </w:pPr>
            <w:r w:rsidRPr="007D45EC">
              <w:rPr>
                <w:sz w:val="20"/>
                <w:szCs w:val="20"/>
              </w:rPr>
              <w:t>Виды производственной работы, на практике включая самостоятельную работу студентов и трудоемкость, в часах</w:t>
            </w:r>
          </w:p>
          <w:p w14:paraId="42E0D49D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1145" w:type="pct"/>
            <w:vMerge w:val="restart"/>
          </w:tcPr>
          <w:p w14:paraId="464959C9" w14:textId="77777777" w:rsidR="0033133C" w:rsidRPr="007D45EC" w:rsidRDefault="0033133C" w:rsidP="0033133C">
            <w:pPr>
              <w:pStyle w:val="Default"/>
              <w:jc w:val="center"/>
              <w:rPr>
                <w:sz w:val="20"/>
                <w:szCs w:val="20"/>
              </w:rPr>
            </w:pPr>
            <w:r w:rsidRPr="007D45EC">
              <w:rPr>
                <w:sz w:val="20"/>
                <w:szCs w:val="20"/>
              </w:rPr>
              <w:t xml:space="preserve">Формы текущего и промежуточного контроля </w:t>
            </w:r>
          </w:p>
          <w:p w14:paraId="07064A31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</w:tr>
      <w:tr w:rsidR="00AA5B4F" w:rsidRPr="007D45EC" w14:paraId="25480736" w14:textId="77777777" w:rsidTr="009E1B83">
        <w:trPr>
          <w:trHeight w:val="230"/>
        </w:trPr>
        <w:tc>
          <w:tcPr>
            <w:tcW w:w="199" w:type="pct"/>
            <w:vMerge/>
          </w:tcPr>
          <w:p w14:paraId="48ECD5F7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  <w:vMerge/>
          </w:tcPr>
          <w:p w14:paraId="40D946F6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503" w:type="pct"/>
          </w:tcPr>
          <w:p w14:paraId="6A842A39" w14:textId="77777777" w:rsidR="00AA5B4F" w:rsidRPr="007D45EC" w:rsidRDefault="00AA5B4F" w:rsidP="00AA5B4F">
            <w:pPr>
              <w:pStyle w:val="Default"/>
              <w:jc w:val="center"/>
              <w:rPr>
                <w:iCs/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>инструктаж</w:t>
            </w:r>
          </w:p>
          <w:p w14:paraId="6B54CB42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59" w:type="pct"/>
          </w:tcPr>
          <w:p w14:paraId="2F069B2A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выполнение заданий, </w:t>
            </w:r>
          </w:p>
          <w:p w14:paraId="2B7B5B39" w14:textId="77777777" w:rsidR="00AA5B4F" w:rsidRPr="007D45EC" w:rsidRDefault="007D45EC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производственных </w:t>
            </w:r>
            <w:r w:rsidR="00AA5B4F" w:rsidRPr="007D45EC">
              <w:rPr>
                <w:iCs/>
                <w:sz w:val="20"/>
                <w:szCs w:val="20"/>
              </w:rPr>
              <w:t>функ</w:t>
            </w:r>
            <w:r w:rsidRPr="007D45EC">
              <w:rPr>
                <w:iCs/>
                <w:sz w:val="20"/>
                <w:szCs w:val="20"/>
              </w:rPr>
              <w:t>ций и т.д</w:t>
            </w:r>
          </w:p>
        </w:tc>
        <w:tc>
          <w:tcPr>
            <w:tcW w:w="702" w:type="pct"/>
          </w:tcPr>
          <w:p w14:paraId="36675FB1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сбор материала по программе в организации </w:t>
            </w:r>
          </w:p>
        </w:tc>
        <w:tc>
          <w:tcPr>
            <w:tcW w:w="702" w:type="pct"/>
          </w:tcPr>
          <w:p w14:paraId="36CED5CE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самостоятельная работа </w:t>
            </w:r>
          </w:p>
          <w:p w14:paraId="37ED04C5" w14:textId="77777777" w:rsidR="00AA5B4F" w:rsidRPr="007D45EC" w:rsidRDefault="00AA5B4F" w:rsidP="00AA5B4F">
            <w:pPr>
              <w:pStyle w:val="Default"/>
              <w:rPr>
                <w:sz w:val="20"/>
                <w:szCs w:val="20"/>
              </w:rPr>
            </w:pPr>
            <w:r w:rsidRPr="007D45EC">
              <w:rPr>
                <w:iCs/>
                <w:sz w:val="20"/>
                <w:szCs w:val="20"/>
              </w:rPr>
              <w:t xml:space="preserve">(подготовка отчета) </w:t>
            </w:r>
          </w:p>
        </w:tc>
        <w:tc>
          <w:tcPr>
            <w:tcW w:w="1145" w:type="pct"/>
            <w:vMerge/>
          </w:tcPr>
          <w:p w14:paraId="1ADCD79B" w14:textId="77777777" w:rsidR="00AA5B4F" w:rsidRPr="007D45EC" w:rsidRDefault="00AA5B4F" w:rsidP="00AA5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</w:tr>
      <w:tr w:rsidR="002B57C5" w:rsidRPr="007D45EC" w14:paraId="0D040929" w14:textId="77777777" w:rsidTr="009E1B83">
        <w:tc>
          <w:tcPr>
            <w:tcW w:w="199" w:type="pct"/>
          </w:tcPr>
          <w:p w14:paraId="57497B68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1</w:t>
            </w:r>
          </w:p>
        </w:tc>
        <w:tc>
          <w:tcPr>
            <w:tcW w:w="990" w:type="pct"/>
          </w:tcPr>
          <w:p w14:paraId="391027FD" w14:textId="77777777" w:rsidR="002B57C5" w:rsidRPr="007D45EC" w:rsidRDefault="002B57C5" w:rsidP="009E1B83">
            <w:pPr>
              <w:pStyle w:val="Default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 xml:space="preserve">Подготовительный этап </w:t>
            </w:r>
          </w:p>
        </w:tc>
        <w:tc>
          <w:tcPr>
            <w:tcW w:w="503" w:type="pct"/>
          </w:tcPr>
          <w:p w14:paraId="3BDADB45" w14:textId="77777777" w:rsidR="002B57C5" w:rsidRPr="007D45EC" w:rsidRDefault="007F0BF9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759" w:type="pct"/>
          </w:tcPr>
          <w:p w14:paraId="561AAF0C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2" w:type="pct"/>
          </w:tcPr>
          <w:p w14:paraId="58BA360D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702" w:type="pct"/>
          </w:tcPr>
          <w:p w14:paraId="7AB870A1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145" w:type="pct"/>
          </w:tcPr>
          <w:p w14:paraId="10C5BD83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2B57C5" w:rsidRPr="007D45EC" w14:paraId="3CF0021A" w14:textId="77777777" w:rsidTr="009E1B83">
        <w:tc>
          <w:tcPr>
            <w:tcW w:w="199" w:type="pct"/>
          </w:tcPr>
          <w:p w14:paraId="6EE010B4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990" w:type="pct"/>
          </w:tcPr>
          <w:p w14:paraId="24EDCD0B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Исследовательский этап</w:t>
            </w:r>
          </w:p>
        </w:tc>
        <w:tc>
          <w:tcPr>
            <w:tcW w:w="503" w:type="pct"/>
          </w:tcPr>
          <w:p w14:paraId="51DFD804" w14:textId="77777777" w:rsidR="002B57C5" w:rsidRPr="007D45EC" w:rsidRDefault="007F0BF9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</w:t>
            </w:r>
          </w:p>
        </w:tc>
        <w:tc>
          <w:tcPr>
            <w:tcW w:w="759" w:type="pct"/>
          </w:tcPr>
          <w:p w14:paraId="136EF410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2" w:type="pct"/>
          </w:tcPr>
          <w:p w14:paraId="2295BECA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02" w:type="pct"/>
          </w:tcPr>
          <w:p w14:paraId="65C50EF7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45" w:type="pct"/>
          </w:tcPr>
          <w:p w14:paraId="53DC13CA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2B57C5" w:rsidRPr="007D45EC" w14:paraId="27638B45" w14:textId="77777777" w:rsidTr="009E1B83">
        <w:trPr>
          <w:trHeight w:val="495"/>
        </w:trPr>
        <w:tc>
          <w:tcPr>
            <w:tcW w:w="199" w:type="pct"/>
          </w:tcPr>
          <w:p w14:paraId="5E8D717E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3</w:t>
            </w:r>
          </w:p>
          <w:p w14:paraId="7347C4A3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234FA790" w14:textId="77777777" w:rsidR="002B57C5" w:rsidRPr="007D45EC" w:rsidRDefault="002B57C5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Заключительный этап</w:t>
            </w:r>
          </w:p>
        </w:tc>
        <w:tc>
          <w:tcPr>
            <w:tcW w:w="503" w:type="pct"/>
          </w:tcPr>
          <w:p w14:paraId="41DC0D03" w14:textId="77777777" w:rsidR="002B57C5" w:rsidRPr="007D45EC" w:rsidRDefault="003B38B7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---</w:t>
            </w:r>
          </w:p>
        </w:tc>
        <w:tc>
          <w:tcPr>
            <w:tcW w:w="759" w:type="pct"/>
          </w:tcPr>
          <w:p w14:paraId="31EC13CB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2" w:type="pct"/>
          </w:tcPr>
          <w:p w14:paraId="48C01535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2" w:type="pct"/>
          </w:tcPr>
          <w:p w14:paraId="0BFA7084" w14:textId="77777777" w:rsidR="002B57C5" w:rsidRPr="007D45EC" w:rsidRDefault="003B38B7" w:rsidP="002B57C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145" w:type="pct"/>
          </w:tcPr>
          <w:p w14:paraId="21BB3EC3" w14:textId="77777777" w:rsidR="002B57C5" w:rsidRPr="007D45EC" w:rsidRDefault="002B57C5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>Контроль научным руководителем</w:t>
            </w:r>
          </w:p>
        </w:tc>
      </w:tr>
      <w:tr w:rsidR="00AA5B4F" w:rsidRPr="007D45EC" w14:paraId="60AAC369" w14:textId="77777777" w:rsidTr="009E1B83">
        <w:tc>
          <w:tcPr>
            <w:tcW w:w="199" w:type="pct"/>
          </w:tcPr>
          <w:p w14:paraId="30E29409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7F55D90F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Всего</w:t>
            </w:r>
          </w:p>
        </w:tc>
        <w:tc>
          <w:tcPr>
            <w:tcW w:w="503" w:type="pct"/>
          </w:tcPr>
          <w:p w14:paraId="1B7512B5" w14:textId="77777777" w:rsidR="00AA5B4F" w:rsidRPr="007D45EC" w:rsidRDefault="003B38B7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4</w:t>
            </w:r>
          </w:p>
        </w:tc>
        <w:tc>
          <w:tcPr>
            <w:tcW w:w="759" w:type="pct"/>
          </w:tcPr>
          <w:p w14:paraId="755B5FC6" w14:textId="77777777" w:rsidR="00AA5B4F" w:rsidRPr="007D45EC" w:rsidRDefault="003B38B7" w:rsidP="002B57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60</w:t>
            </w:r>
          </w:p>
        </w:tc>
        <w:tc>
          <w:tcPr>
            <w:tcW w:w="702" w:type="pct"/>
          </w:tcPr>
          <w:p w14:paraId="4D762DB5" w14:textId="77777777" w:rsidR="00AA5B4F" w:rsidRPr="007D45EC" w:rsidRDefault="003B38B7" w:rsidP="00C64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70</w:t>
            </w:r>
          </w:p>
        </w:tc>
        <w:tc>
          <w:tcPr>
            <w:tcW w:w="702" w:type="pct"/>
          </w:tcPr>
          <w:p w14:paraId="49C45F7B" w14:textId="77777777" w:rsidR="00AA5B4F" w:rsidRPr="007D45EC" w:rsidRDefault="003B38B7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22</w:t>
            </w:r>
          </w:p>
        </w:tc>
        <w:tc>
          <w:tcPr>
            <w:tcW w:w="1145" w:type="pct"/>
          </w:tcPr>
          <w:p w14:paraId="0D8FCCA6" w14:textId="77777777" w:rsidR="00AA5B4F" w:rsidRPr="007D45EC" w:rsidRDefault="00AA5B4F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дифференцированный зачет</w:t>
            </w:r>
          </w:p>
        </w:tc>
      </w:tr>
      <w:tr w:rsidR="0033133C" w:rsidRPr="007D45EC" w14:paraId="0F100AA7" w14:textId="77777777" w:rsidTr="009E1B83">
        <w:tc>
          <w:tcPr>
            <w:tcW w:w="199" w:type="pct"/>
          </w:tcPr>
          <w:p w14:paraId="12177B73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</w:p>
        </w:tc>
        <w:tc>
          <w:tcPr>
            <w:tcW w:w="990" w:type="pct"/>
          </w:tcPr>
          <w:p w14:paraId="29E79843" w14:textId="77777777" w:rsidR="0033133C" w:rsidRPr="007D45EC" w:rsidRDefault="0033133C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ИТОГО</w:t>
            </w:r>
          </w:p>
        </w:tc>
        <w:tc>
          <w:tcPr>
            <w:tcW w:w="2666" w:type="pct"/>
            <w:gridSpan w:val="4"/>
          </w:tcPr>
          <w:p w14:paraId="34C8FFA2" w14:textId="77777777" w:rsidR="0033133C" w:rsidRPr="007D45EC" w:rsidRDefault="00F60DE0" w:rsidP="00331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Times New Roman" w:eastAsia="MS Mincho" w:hAnsi="Times New Roman"/>
                <w:snapToGrid w:val="0"/>
                <w:sz w:val="20"/>
                <w:szCs w:val="20"/>
                <w:lang w:eastAsia="ja-JP"/>
              </w:rPr>
              <w:t>216</w:t>
            </w:r>
          </w:p>
        </w:tc>
        <w:tc>
          <w:tcPr>
            <w:tcW w:w="1145" w:type="pct"/>
          </w:tcPr>
          <w:p w14:paraId="1E03B3A9" w14:textId="77777777" w:rsidR="0033133C" w:rsidRPr="007D45EC" w:rsidRDefault="0033133C" w:rsidP="007D45EC">
            <w:pPr>
              <w:pStyle w:val="Default"/>
              <w:jc w:val="center"/>
              <w:rPr>
                <w:rFonts w:eastAsia="MS Mincho"/>
                <w:snapToGrid w:val="0"/>
                <w:sz w:val="20"/>
                <w:szCs w:val="20"/>
                <w:lang w:eastAsia="ja-JP"/>
              </w:rPr>
            </w:pPr>
            <w:r w:rsidRPr="007D45EC">
              <w:rPr>
                <w:sz w:val="20"/>
                <w:szCs w:val="20"/>
              </w:rPr>
              <w:t xml:space="preserve">Защита отчета о прохождении практики </w:t>
            </w:r>
          </w:p>
        </w:tc>
      </w:tr>
    </w:tbl>
    <w:p w14:paraId="75755B3E" w14:textId="77777777" w:rsidR="0033133C" w:rsidRDefault="0033133C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23A4AAB" w14:textId="77777777" w:rsidR="00952CA2" w:rsidRDefault="00952CA2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Работа магистрантов в период практики организуется в соответствии с логикой работы над магистерской диссертацией и освоениями компетенций. Магистранты работают с документами и другой доступной информацией, характеризующей деятельность организации и ее окружения. </w:t>
      </w:r>
    </w:p>
    <w:p w14:paraId="014F4064" w14:textId="77777777" w:rsidR="00AA455B" w:rsidRDefault="00653D6B" w:rsidP="00AA45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общем виде структур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преддипломной практики 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должна включать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разделы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:</w:t>
      </w:r>
    </w:p>
    <w:p w14:paraId="5865EDA1" w14:textId="77777777" w:rsidR="00AA455B" w:rsidRDefault="00AB7A98" w:rsidP="00AA455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1.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Краткое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изложение сущности 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ов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научно-исследовательской деятельности</w:t>
      </w:r>
      <w:r w:rsidR="00AA455B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магистранта,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отличающихся научной новизной, апробация которых предполагается в условиях конкретной организ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ации или группы организаций.</w:t>
      </w:r>
    </w:p>
    <w:p w14:paraId="595A2742" w14:textId="77777777" w:rsidR="00653D6B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2.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Характеристика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организационно-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экономической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деятельности организации и углубленный анализ тех аспектов ее деятельности, которые будут подвержены изменениям при внедрении научных разработок магистранта, сос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тавляющих суть его исследования.</w:t>
      </w:r>
    </w:p>
    <w:p w14:paraId="72A0F83F" w14:textId="77777777" w:rsidR="0053641E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3. Апробация 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результатов научно-исследовательской деятельности магистранта, отличающихся научной новизной. Представляет собой </w:t>
      </w:r>
      <w:r w:rsidR="0053641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описание непосредственного практического применения </w:t>
      </w:r>
      <w:r w:rsidR="00FF2CBF" w:rsidRP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результатов научно-исследовательской деятельности магистранта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условиях конкретной организации или группы организаций;</w:t>
      </w:r>
    </w:p>
    <w:p w14:paraId="246090F5" w14:textId="77777777" w:rsidR="00FF2CBF" w:rsidRDefault="00AB7A98" w:rsidP="004F23B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4. Оценка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экономической 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эффективности внедрения новых научно-методических и иных решений в области менеджмента организации, предложенных магистрантом, в условиях конкретной организации или группы организаций. Если дать однозначную экономическую оценку эффективности внедрения предложенных новых научно-методических решений невозможно, то в любом случае следует описать, какова 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область применения предложенных новых решений, в чем</w:t>
      </w:r>
      <w:r w:rsid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практическая целесообразность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их применения, дать рекомендации по использованию </w:t>
      </w:r>
      <w:r w:rsidR="00C36220" w:rsidRPr="00FF2CBF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результатов научно-исследовательской деятельности магистранта</w:t>
      </w:r>
      <w:r w:rsidR="00C36220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условиях отрасли, региона, страны в целом.</w:t>
      </w:r>
    </w:p>
    <w:p w14:paraId="27A5DB73" w14:textId="77777777" w:rsidR="001115BD" w:rsidRDefault="00C36220" w:rsidP="005202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Характеристика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организационно-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экономической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деятельност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организации 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(раздел 2)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включает в себя описание ее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организационно-правов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ой формы,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мисси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и, перечислени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основных видов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деятельности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согласно уставу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, представление </w:t>
      </w:r>
      <w:r w:rsidR="00952CA2" w:rsidRPr="00952CA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организационн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ой структуры и оценку ее типа, 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краткое описание выпускаемой продукции или оказываемых услуг, характеристику персонала (общая численность, изменение численности), тип конкурентной стратегии организации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 характеристика основных экономических показателей деятельности организации</w:t>
      </w:r>
      <w:r w:rsidR="0052024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20E09974" w14:textId="77777777" w:rsidR="00520245" w:rsidRDefault="00486780" w:rsidP="0052024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Направления углубленного анализа 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(раздел 2)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согласно направлению научного исследования представлены в таблице 2.</w:t>
      </w:r>
    </w:p>
    <w:p w14:paraId="636BC657" w14:textId="77777777" w:rsidR="00486780" w:rsidRDefault="00486780" w:rsidP="004867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Таблица 2 – Рекомендуемые направления углубленного анализа</w:t>
      </w:r>
      <w:r w:rsidR="00AB7A9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(для раздела 2)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80"/>
        <w:gridCol w:w="8130"/>
      </w:tblGrid>
      <w:tr w:rsidR="00486780" w14:paraId="3118EBB6" w14:textId="77777777" w:rsidTr="007615BD">
        <w:tc>
          <w:tcPr>
            <w:tcW w:w="1980" w:type="dxa"/>
          </w:tcPr>
          <w:p w14:paraId="38A4D138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Область научного исследования</w:t>
            </w:r>
          </w:p>
        </w:tc>
        <w:tc>
          <w:tcPr>
            <w:tcW w:w="8130" w:type="dxa"/>
          </w:tcPr>
          <w:p w14:paraId="25FB347A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Рекомендуемые виды аналитической работы</w:t>
            </w:r>
          </w:p>
        </w:tc>
      </w:tr>
      <w:tr w:rsidR="00486780" w14:paraId="18906B87" w14:textId="77777777" w:rsidTr="007615BD">
        <w:tc>
          <w:tcPr>
            <w:tcW w:w="1980" w:type="dxa"/>
          </w:tcPr>
          <w:p w14:paraId="24177238" w14:textId="77777777" w:rsidR="00486780" w:rsidRPr="006F0E02" w:rsidRDefault="002322A1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Экономика и у</w:t>
            </w:r>
            <w:r w:rsidR="00486780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правление персоналом, мотивация труда</w:t>
            </w:r>
          </w:p>
        </w:tc>
        <w:tc>
          <w:tcPr>
            <w:tcW w:w="8130" w:type="dxa"/>
          </w:tcPr>
          <w:p w14:paraId="3285A4AA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показателей, характеризующих организацию (выручки, прибыли, рентабельности производства и т.п.)</w:t>
            </w:r>
          </w:p>
          <w:p w14:paraId="4C0ACAD3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состава и структуры персонала</w:t>
            </w:r>
          </w:p>
          <w:p w14:paraId="5513DBEA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возрастного состава работников</w:t>
            </w:r>
          </w:p>
          <w:p w14:paraId="75E882FC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уровня образования персонала</w:t>
            </w:r>
            <w:r w:rsidRPr="006F0E0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3F5FBB9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Показатели движения персонала (коэффициенты приема, выбытия, текучести)</w:t>
            </w:r>
          </w:p>
          <w:p w14:paraId="3EC6E3EA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использования трудовых ресурсов (производительности труда)</w:t>
            </w:r>
          </w:p>
          <w:p w14:paraId="6F225DA6" w14:textId="77777777" w:rsidR="00486780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использования фонда оплаты труда</w:t>
            </w:r>
          </w:p>
          <w:p w14:paraId="146F9AC0" w14:textId="77777777" w:rsidR="00605F09" w:rsidRPr="006F0E02" w:rsidRDefault="00605F09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персоналом, мотивации труда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325AFE00" w14:textId="77777777" w:rsidTr="007615BD">
        <w:tc>
          <w:tcPr>
            <w:tcW w:w="1980" w:type="dxa"/>
          </w:tcPr>
          <w:p w14:paraId="7779E139" w14:textId="77777777" w:rsidR="00486780" w:rsidRPr="006F0E02" w:rsidRDefault="002322A1" w:rsidP="00232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486780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рганизационн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ая</w:t>
            </w:r>
            <w:r w:rsidR="00486780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структур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FA720F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, развитие системы управления</w:t>
            </w:r>
          </w:p>
        </w:tc>
        <w:tc>
          <w:tcPr>
            <w:tcW w:w="8130" w:type="dxa"/>
          </w:tcPr>
          <w:p w14:paraId="19C236FA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показателей, характеризующих организацию (выручки, прибыли, рентабельности производства, численности персонала, средней зарплаты одного работника и т.п.)</w:t>
            </w:r>
          </w:p>
          <w:p w14:paraId="4AC3E49E" w14:textId="77777777" w:rsidR="00486780" w:rsidRPr="006F0E02" w:rsidRDefault="002970D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Подробное описание организационной структуры управления</w:t>
            </w:r>
          </w:p>
          <w:p w14:paraId="58266C65" w14:textId="77777777" w:rsidR="00CC7013" w:rsidRPr="006F0E02" w:rsidRDefault="00CC7013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организационной структуры (системы управления) с позиции системности, целевой определенности</w:t>
            </w:r>
          </w:p>
          <w:p w14:paraId="55194737" w14:textId="77777777" w:rsidR="002970DF" w:rsidRPr="006F0E02" w:rsidRDefault="002970D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преимуществ и недостатков действующей структуры (системы) управления</w:t>
            </w:r>
          </w:p>
          <w:p w14:paraId="45CDF1BB" w14:textId="77777777" w:rsidR="002970DF" w:rsidRPr="006F0E02" w:rsidRDefault="002970DF" w:rsidP="00CC7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должностных обязанностей, выявление недостатков (</w:t>
            </w:r>
            <w:r w:rsidR="00CC7013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нерациональность структуры, 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дублирование функций, </w:t>
            </w:r>
            <w:r w:rsidR="00CC7013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оптимальность количества объектов управления на одного руководителя (оптимально – около 7) и т.п.)</w:t>
            </w:r>
          </w:p>
          <w:p w14:paraId="08BF6A3B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00B4B7D4" w14:textId="77777777" w:rsidTr="007615BD">
        <w:tc>
          <w:tcPr>
            <w:tcW w:w="1980" w:type="dxa"/>
          </w:tcPr>
          <w:p w14:paraId="67CF120D" w14:textId="77777777" w:rsidR="00486780" w:rsidRPr="006F0E02" w:rsidRDefault="002322A1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lastRenderedPageBreak/>
              <w:t>Экономика и у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правление </w:t>
            </w:r>
            <w:r w:rsidR="00486780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затратами, себестоимостью</w:t>
            </w:r>
          </w:p>
        </w:tc>
        <w:tc>
          <w:tcPr>
            <w:tcW w:w="8130" w:type="dxa"/>
          </w:tcPr>
          <w:p w14:paraId="0DF46494" w14:textId="77777777" w:rsidR="00486780" w:rsidRPr="006F0E02" w:rsidRDefault="002970D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73C32BCC" w14:textId="77777777" w:rsidR="002970DF" w:rsidRPr="006F0E02" w:rsidRDefault="002970D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общей суммы затрат (состав, динамика, структура)</w:t>
            </w:r>
          </w:p>
          <w:p w14:paraId="21742D7E" w14:textId="77777777" w:rsidR="002970DF" w:rsidRPr="006F0E02" w:rsidRDefault="002970D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себестоимости единицы продукции (динамика, структура)</w:t>
            </w:r>
          </w:p>
          <w:p w14:paraId="01020256" w14:textId="77777777" w:rsidR="00605F09" w:rsidRPr="006F0E02" w:rsidRDefault="002970DF" w:rsidP="0029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безубыточности</w:t>
            </w:r>
            <w:r w:rsidR="00605F09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5203C43" w14:textId="77777777" w:rsidR="002970DF" w:rsidRPr="006F0E02" w:rsidRDefault="00605F09" w:rsidP="002970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затратами, себестоимостью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2C6A2AB6" w14:textId="77777777" w:rsidTr="007615BD">
        <w:tc>
          <w:tcPr>
            <w:tcW w:w="1980" w:type="dxa"/>
          </w:tcPr>
          <w:p w14:paraId="2FFCE4A8" w14:textId="77777777" w:rsidR="00486780" w:rsidRPr="006F0E02" w:rsidRDefault="00486780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Совершенствование стратегии</w:t>
            </w:r>
          </w:p>
        </w:tc>
        <w:tc>
          <w:tcPr>
            <w:tcW w:w="8130" w:type="dxa"/>
          </w:tcPr>
          <w:p w14:paraId="13DCD40E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19BFE5F5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Анализ факторов дальнего окружения </w:t>
            </w:r>
          </w:p>
          <w:p w14:paraId="71E5A10F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факторов ближнего окружения;</w:t>
            </w:r>
          </w:p>
          <w:p w14:paraId="1160B5B9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Системное представление внешней среды организации, описание возможностей и угрозы</w:t>
            </w:r>
          </w:p>
          <w:p w14:paraId="4628406A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Анализ внутренней среды организации и выявление конкурентных преимуществ, сильных и слабых сторон </w:t>
            </w:r>
          </w:p>
          <w:p w14:paraId="113C03EB" w14:textId="77777777" w:rsidR="00605F09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Определение типа стратегии реализуемой организацией согласно основным моделям стратегического выбора (по И. Ансоффу, М.Портеру, Ф.Котлеру, в зависимости от жизненного цикла продукции, от цикла развития предприяти</w:t>
            </w:r>
            <w:r w:rsidR="00A967B8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я, по другим моделям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</w:p>
          <w:p w14:paraId="466F06F1" w14:textId="77777777" w:rsidR="00486780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стратегического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20C3323F" w14:textId="77777777" w:rsidTr="007615BD">
        <w:tc>
          <w:tcPr>
            <w:tcW w:w="1980" w:type="dxa"/>
          </w:tcPr>
          <w:p w14:paraId="7FF555D0" w14:textId="77777777" w:rsidR="00486780" w:rsidRPr="006F0E02" w:rsidRDefault="002322A1" w:rsidP="00232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</w:t>
            </w: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B3772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финансов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ого</w:t>
            </w:r>
            <w:r w:rsidR="002B3772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состояни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я</w:t>
            </w:r>
            <w:r w:rsidR="002B3772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, антикризисное управление, финансовые риски (в т.ч. риск банкротства) </w:t>
            </w:r>
          </w:p>
        </w:tc>
        <w:tc>
          <w:tcPr>
            <w:tcW w:w="8130" w:type="dxa"/>
          </w:tcPr>
          <w:p w14:paraId="01EA1AA1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состава ,структуры и динамики активов и пассивов</w:t>
            </w:r>
          </w:p>
          <w:p w14:paraId="0D0C54F4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ликвидности</w:t>
            </w:r>
          </w:p>
          <w:p w14:paraId="2D23CC8A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финансовой устойчивости</w:t>
            </w:r>
          </w:p>
          <w:p w14:paraId="516AA7EF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оборачиваемости</w:t>
            </w:r>
          </w:p>
          <w:p w14:paraId="03B9564E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рентабельности</w:t>
            </w:r>
          </w:p>
          <w:p w14:paraId="78309B4A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типа финансового состояния</w:t>
            </w:r>
          </w:p>
          <w:p w14:paraId="7BC2657B" w14:textId="77777777" w:rsidR="00FA720F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риска банкротства</w:t>
            </w:r>
          </w:p>
          <w:p w14:paraId="6BBC2CC5" w14:textId="77777777" w:rsidR="00605F09" w:rsidRPr="006F0E02" w:rsidRDefault="00FA720F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Оценка прочих финансовых рисков (в зависимости от темы)</w:t>
            </w:r>
            <w:r w:rsidR="00605F09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2D0E82F8" w14:textId="77777777" w:rsidR="00FA720F" w:rsidRPr="006F0E02" w:rsidRDefault="00605F09" w:rsidP="0060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финансового управления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2FB0D654" w14:textId="77777777" w:rsidTr="007615BD">
        <w:tc>
          <w:tcPr>
            <w:tcW w:w="1980" w:type="dxa"/>
          </w:tcPr>
          <w:p w14:paraId="7B6B5FAB" w14:textId="77777777" w:rsidR="00486780" w:rsidRPr="006F0E02" w:rsidRDefault="002B3772" w:rsidP="00FA72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Совершенствование логистических процессов</w:t>
            </w:r>
          </w:p>
        </w:tc>
        <w:tc>
          <w:tcPr>
            <w:tcW w:w="8130" w:type="dxa"/>
          </w:tcPr>
          <w:p w14:paraId="61421995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показателей, характеризующих организацию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3FDC49B6" w14:textId="77777777" w:rsidR="007615BD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Описание организационной структуры управления логистической деятельностью</w:t>
            </w:r>
          </w:p>
          <w:p w14:paraId="0104AA21" w14:textId="77777777" w:rsidR="006F0E02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Описание организации процесса закупок, процесса продаж</w:t>
            </w:r>
          </w:p>
          <w:p w14:paraId="2AFF73C1" w14:textId="77777777" w:rsidR="006F0E02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логистических издержек (динамики, структуры)</w:t>
            </w:r>
          </w:p>
          <w:p w14:paraId="25087CB2" w14:textId="77777777" w:rsidR="006F0E02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логистической стратегии организации</w:t>
            </w:r>
          </w:p>
          <w:p w14:paraId="51A485E0" w14:textId="77777777" w:rsidR="00486780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логистическими процессами (согласно теме диссертации), обосновывающих целесообразность внедрения авторских научно-методических разработок</w:t>
            </w:r>
          </w:p>
        </w:tc>
      </w:tr>
      <w:tr w:rsidR="00486780" w14:paraId="28764A95" w14:textId="77777777" w:rsidTr="007615BD">
        <w:tc>
          <w:tcPr>
            <w:tcW w:w="1980" w:type="dxa"/>
          </w:tcPr>
          <w:p w14:paraId="2E1B1E8C" w14:textId="77777777" w:rsidR="00486780" w:rsidRPr="006F0E02" w:rsidRDefault="002322A1" w:rsidP="00232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Планирование, прогнозирование,</w:t>
            </w:r>
            <w:r w:rsidR="002B3772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проектирование, оптимизация бизнес-процессов</w:t>
            </w:r>
          </w:p>
        </w:tc>
        <w:tc>
          <w:tcPr>
            <w:tcW w:w="8130" w:type="dxa"/>
          </w:tcPr>
          <w:p w14:paraId="616FA604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Анализ динамики основных экономических показателей, характеризующих организацию (выручки, прибыли, рентабельности, численности персонала, производительности труда, средней зарплаты одного работника и т.п.)</w:t>
            </w:r>
          </w:p>
          <w:p w14:paraId="1340DA65" w14:textId="77777777" w:rsidR="007615BD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Выделение всех</w:t>
            </w:r>
            <w:r w:rsidR="007615BD"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 бизнес-процессов организации (основных, вспомогательных, управляющих)</w:t>
            </w:r>
          </w:p>
          <w:p w14:paraId="3A072098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Схематическое представление основного бизнес-процесса</w:t>
            </w:r>
          </w:p>
          <w:p w14:paraId="3E7A4122" w14:textId="77777777" w:rsidR="007615BD" w:rsidRPr="006F0E02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Схематическое представление взаимосвязи бизнес-процессов в организации</w:t>
            </w:r>
          </w:p>
          <w:p w14:paraId="73218DFD" w14:textId="77777777" w:rsidR="007615BD" w:rsidRPr="006F0E02" w:rsidRDefault="006F0E02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Характеристика каждого бизнес-процесса</w:t>
            </w:r>
          </w:p>
          <w:p w14:paraId="69511E8A" w14:textId="77777777" w:rsidR="00486780" w:rsidRDefault="007615BD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 w:rsidRPr="006F0E02"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Выявление недостатков в системе управления бизнес-процессами (согласно теме диссертации), обосновывающих целесообразность внедрения авторских научно-методических разработок</w:t>
            </w:r>
          </w:p>
          <w:p w14:paraId="680D893E" w14:textId="77777777" w:rsidR="002322A1" w:rsidRDefault="002322A1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>Экономической обоснование предлагаемых направлений и мероприятий по совершенствованию бизнес-процессов организации</w:t>
            </w:r>
          </w:p>
          <w:p w14:paraId="6A570C0D" w14:textId="77777777" w:rsidR="002322A1" w:rsidRPr="006F0E02" w:rsidRDefault="002322A1" w:rsidP="00761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ru-RU"/>
              </w:rPr>
              <w:t xml:space="preserve">Составление планов и прогнозов развития организации </w:t>
            </w:r>
          </w:p>
        </w:tc>
      </w:tr>
    </w:tbl>
    <w:p w14:paraId="5D17F345" w14:textId="77777777" w:rsidR="00486780" w:rsidRDefault="00486780" w:rsidP="0048678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ADC804B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i/>
          <w:color w:val="000000"/>
          <w:sz w:val="28"/>
          <w:szCs w:val="28"/>
          <w:lang w:eastAsia="ru-RU"/>
        </w:rPr>
        <w:t xml:space="preserve">Ожидаемые результаты: </w:t>
      </w:r>
    </w:p>
    <w:p w14:paraId="7832C277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системное представление организации, выбранной в качестве объекта исследования в магистерской диссертации; </w:t>
      </w:r>
    </w:p>
    <w:p w14:paraId="4E5B4DEF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массив данных, необходимых для написания магистерской диссертации,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инструменты сбора и обработки данных; </w:t>
      </w:r>
    </w:p>
    <w:p w14:paraId="1FC9A9A9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расширенный библиографический список; </w:t>
      </w:r>
    </w:p>
    <w:p w14:paraId="167E7816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анализ различных аспектов деятельности организации применительно к выбранной теме исследования; </w:t>
      </w:r>
    </w:p>
    <w:p w14:paraId="0CD1A69B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работать с различными источниками информации; </w:t>
      </w:r>
    </w:p>
    <w:p w14:paraId="61F14E24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работать с эмпирической базой исследования в соответствии с выбранной темой магистерской диссертации; </w:t>
      </w:r>
    </w:p>
    <w:p w14:paraId="014FA003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получение практических навыков проведения исследований, связанных с темой магистерской диссертации студента; </w:t>
      </w:r>
    </w:p>
    <w:p w14:paraId="66BA39E7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умение применять на практике методики наблюдения, эксперимента и моделирования</w:t>
      </w:r>
      <w:r w:rsidR="007615B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,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использовать полученный эмпирический материал для принятия управленческого решения; </w:t>
      </w:r>
    </w:p>
    <w:p w14:paraId="114C3035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оценить влияние факторов внешней и внутренней среды на деятельность организации; </w:t>
      </w:r>
    </w:p>
    <w:p w14:paraId="32E225AA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оценить </w:t>
      </w:r>
      <w:r w:rsidR="002322A1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экономический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потенциал организации и диагностировать проблемы; </w:t>
      </w:r>
    </w:p>
    <w:p w14:paraId="28CBBE61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применять </w:t>
      </w:r>
      <w:r w:rsidR="00843C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современные экономические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технологии при выполнении непосредст</w:t>
      </w:r>
      <w:r w:rsidR="00843C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венных должностных обязанностей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; </w:t>
      </w:r>
    </w:p>
    <w:p w14:paraId="2B535DFD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умение обобщать результаты </w:t>
      </w:r>
      <w:r w:rsidR="00843C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экономической,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проектной и экспертной деятельности для продолжения научных исследований. </w:t>
      </w:r>
    </w:p>
    <w:p w14:paraId="38498914" w14:textId="77777777" w:rsidR="00A53F89" w:rsidRDefault="00C9757A" w:rsidP="00C9757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9757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Производственная преддипломная практика считается завершенной при условии выполнения обучающимся всех требований программы практики.</w:t>
      </w:r>
    </w:p>
    <w:p w14:paraId="781C99C1" w14:textId="77777777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7C438AFA" w14:textId="77777777" w:rsidR="00A53F89" w:rsidRPr="00A53F89" w:rsidRDefault="00AC7FA5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6</w:t>
      </w:r>
      <w:r w:rsidR="00A53F89" w:rsidRPr="00A53F89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Руководство и контроль за прохождением преддипломной практики </w:t>
      </w:r>
    </w:p>
    <w:p w14:paraId="4637A16A" w14:textId="77777777" w:rsid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F383E71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Руководство и контроль за прохождением преддипломной практики осуществляется научным руководителем магистранта. Общее учебно-методическое и организационное руководство практикой осуществляется выпускающей кафедрой и отделом подготовки кадров высшей квалификации (ОПКВК). </w:t>
      </w:r>
    </w:p>
    <w:p w14:paraId="0BC05437" w14:textId="77777777" w:rsidR="00BB55E8" w:rsidRPr="00BB55E8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BB55E8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В обязанности кафедры входит: </w:t>
      </w:r>
    </w:p>
    <w:p w14:paraId="6C6B6951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осуществление методического руководства; </w:t>
      </w:r>
    </w:p>
    <w:p w14:paraId="6FB43020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- согласование программ практики с базами практик; </w:t>
      </w:r>
    </w:p>
    <w:p w14:paraId="6EA72472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назначение руководителей практики из числа профессорско-преподавательского состава; </w:t>
      </w:r>
    </w:p>
    <w:p w14:paraId="1D2E2E1D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подготовка приказа о распределении студентов на практику; </w:t>
      </w:r>
    </w:p>
    <w:p w14:paraId="0FABDC64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обеспечение студентов программами практики; </w:t>
      </w:r>
    </w:p>
    <w:p w14:paraId="4F32913D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проведение организационного собрания </w:t>
      </w:r>
      <w:r w:rsidR="00843C0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магистрантов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– практикантов и руководите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лей практики по разъяснению целей, содержания, поря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дка и контроля прохождения прак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тики. </w:t>
      </w:r>
    </w:p>
    <w:p w14:paraId="61FAB1BE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Непосредственно организацию и руководство работой магистрантов обеспечивают научный руководитель магистранта и научный руководитель магистерской программы. В случае необходимости привлекаются высококвалифицированные специалисты в области научно-исследовательской и научно-методической деятельности для консультирования магистрантов. </w:t>
      </w:r>
    </w:p>
    <w:p w14:paraId="6981A508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Руководитель преддипломной практики: </w:t>
      </w:r>
    </w:p>
    <w:p w14:paraId="2DA50A09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совместно с магистрантом разрабатывает </w:t>
      </w:r>
      <w:r w:rsidR="00AC7FA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задание</w:t>
      </w:r>
      <w:r w:rsidR="000205F7" w:rsidRPr="000205F7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0205F7"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зависимости от пробле</w:t>
      </w:r>
      <w:r w:rsidR="000205F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матики магистерской диссертации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; </w:t>
      </w:r>
    </w:p>
    <w:p w14:paraId="2F7EC4DA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консультирует магистранта по всем вопросам преддипломной практики; </w:t>
      </w:r>
    </w:p>
    <w:p w14:paraId="2D52A0E9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осуществляет систематический контроль выполнения </w:t>
      </w:r>
      <w:r w:rsidR="00AC7FA5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задания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и качества работы магистранта; </w:t>
      </w:r>
    </w:p>
    <w:p w14:paraId="55F3C995" w14:textId="77777777" w:rsidR="00A53F89" w:rsidRP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оказывает помощь магистранту по вопросам, связанным с оформлением отчета; </w:t>
      </w:r>
    </w:p>
    <w:p w14:paraId="04894927" w14:textId="77777777" w:rsidR="00A53F89" w:rsidRDefault="00B0335E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A53F89"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осуществляет прием отчета, контролирует его качество и оценивает выполненную работу. </w:t>
      </w:r>
    </w:p>
    <w:p w14:paraId="21C7FF7D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Руководитель практики – представитель базы практики (организации): </w:t>
      </w:r>
    </w:p>
    <w:p w14:paraId="10A1193B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распределяет студентов по рабочим местам; </w:t>
      </w:r>
    </w:p>
    <w:p w14:paraId="0F51B677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контролирует соблюдение трудовой и производственной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дисциплины практикан</w:t>
      </w: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тами; </w:t>
      </w:r>
    </w:p>
    <w:p w14:paraId="4CD1B864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знакомит практикантов с организацией работ на конкретном рабочем месте; </w:t>
      </w:r>
    </w:p>
    <w:p w14:paraId="249BA0E8" w14:textId="77777777" w:rsidR="00BB55E8" w:rsidRPr="004F23BE" w:rsidRDefault="00BB55E8" w:rsidP="00BB55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4F23B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контролирует ведение дневников, подготовку отчетов о практике; </w:t>
      </w:r>
    </w:p>
    <w:p w14:paraId="0178B030" w14:textId="77777777" w:rsidR="00A53F89" w:rsidRPr="00A53F89" w:rsidRDefault="00A53F89" w:rsidP="00A53F89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b/>
          <w:i/>
          <w:color w:val="000000"/>
          <w:sz w:val="28"/>
          <w:szCs w:val="28"/>
          <w:lang w:eastAsia="ru-RU"/>
        </w:rPr>
        <w:t xml:space="preserve">Магистрант: </w:t>
      </w:r>
    </w:p>
    <w:p w14:paraId="0E0BD4FE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изучает весь комплекс вопросов, предусмотренных программой практики; </w:t>
      </w:r>
    </w:p>
    <w:p w14:paraId="76F6C68C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проводит исследование в соответствии заданием; </w:t>
      </w:r>
    </w:p>
    <w:p w14:paraId="742BEFFD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имеет возможность получать от руководителя практики рекомендации и разъяснения по всем вопросам, связанным с прохождением практики; </w:t>
      </w:r>
    </w:p>
    <w:p w14:paraId="54A2C08F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формирует отчет о прохождении преддипломной практики и своевременно сдает его на проверку руководителю; </w:t>
      </w:r>
    </w:p>
    <w:p w14:paraId="02C20D56" w14:textId="77777777" w:rsidR="00B0335E" w:rsidRP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при необходимости корректирует отчет в соответствии с замечаниями руководителя и защищает его в установленные сроки. </w:t>
      </w:r>
    </w:p>
    <w:p w14:paraId="6986587B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Магистрант обязан выполнять сроки и регламент прохождения практики. </w:t>
      </w:r>
    </w:p>
    <w:p w14:paraId="61FD6863" w14:textId="77777777" w:rsidR="00C648E3" w:rsidRDefault="00C648E3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19A788D" w14:textId="77777777" w:rsidR="00B0335E" w:rsidRPr="00B0335E" w:rsidRDefault="00AC7FA5" w:rsidP="00B0335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7</w:t>
      </w:r>
      <w:r w:rsidR="00B0335E" w:rsidRPr="00B0335E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Подведение итогов практики</w:t>
      </w:r>
    </w:p>
    <w:p w14:paraId="2E0FAA37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A01D686" w14:textId="77777777" w:rsidR="00C648E3" w:rsidRPr="00A53F89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 итогам 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преддипломной 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практики студент предоставляет на кафедру отчет, который должен включать: </w:t>
      </w:r>
    </w:p>
    <w:p w14:paraId="238FA4A7" w14:textId="77777777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. Титульный лист (см. Приложение А).</w:t>
      </w:r>
    </w:p>
    <w:p w14:paraId="58AC6991" w14:textId="77777777" w:rsidR="00C648E3" w:rsidRPr="00A53F89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2. Задание на преддипломную практику (см. Приложение Б)</w:t>
      </w:r>
    </w:p>
    <w:p w14:paraId="695AC3C7" w14:textId="77777777" w:rsidR="00C648E3" w:rsidRPr="00A53F89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3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Содержательную часть, в которой должны быть подробно рассмотрены все вопросы, предусмотренные заданием, расчеты, выводы и рекомендации. </w:t>
      </w:r>
    </w:p>
    <w:p w14:paraId="5A159CE8" w14:textId="77777777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4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 Приложения, содержащие информацию, на основе которой осуществлялись ра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счеты и формулировались выводы.</w:t>
      </w:r>
    </w:p>
    <w:p w14:paraId="0A31548A" w14:textId="77777777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5. Дневник прохождения практики (см. Приложение В).</w:t>
      </w:r>
    </w:p>
    <w:p w14:paraId="2184E6F6" w14:textId="77777777" w:rsidR="00C648E3" w:rsidRPr="00CF5C94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дневнике должны быть отражены результаты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текущей работы и выполненные задания.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Дневник практики заполняет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ся лично магистрантом. Достовер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ность записей проверяется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научным 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уководителем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</w:p>
    <w:p w14:paraId="029D2105" w14:textId="77777777" w:rsidR="00C648E3" w:rsidRDefault="00C648E3" w:rsidP="00C648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 отчету прилагается отзыв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-характеристика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руководителя пред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дипломной практики (см. Приложение Г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). Отчет по практике, завизированный научным руководителем, представляется руководителю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магистерской программы</w:t>
      </w:r>
      <w:r w:rsidRPr="00A53F89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</w:p>
    <w:p w14:paraId="61087263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отчете 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обязательно 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должны быть представлены результат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ы второй и третьей главы выпуск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ной квалификационной работы (магистерской диссертации). </w:t>
      </w:r>
    </w:p>
    <w:p w14:paraId="1C193B4D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Отчет о практике оформляет каждый студент индивидуально. </w:t>
      </w:r>
    </w:p>
    <w:p w14:paraId="0F04C2B5" w14:textId="77777777" w:rsidR="00CF5C94" w:rsidRPr="00CF5C94" w:rsidRDefault="00C648E3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Во введении необходимо указать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44AE430A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цель, место, дата начала и продолжительность практики; </w:t>
      </w:r>
    </w:p>
    <w:p w14:paraId="6C4EB3B1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− перечень выполненных в процессе практики работ и заданий. </w:t>
      </w:r>
    </w:p>
    <w:p w14:paraId="22507E12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основной части следует представить вто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рую и третью главы своей выпускной квалификационной работы (магистерской диссертации). </w:t>
      </w:r>
    </w:p>
    <w:p w14:paraId="05013A41" w14:textId="77777777" w:rsidR="00CF5C94" w:rsidRPr="00CF5C94" w:rsidRDefault="00DF0052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заключение включается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: </w:t>
      </w:r>
    </w:p>
    <w:p w14:paraId="1B248E8E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описание навыков и умений, приобретенных на практике; </w:t>
      </w:r>
    </w:p>
    <w:p w14:paraId="647DA73D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− предложения по совершенствованию организации работы базы практики; </w:t>
      </w:r>
    </w:p>
    <w:p w14:paraId="4385BE34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− индивидуальные выводы о практической зн</w:t>
      </w:r>
      <w:r w:rsidR="00886E08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ачимости проведенной практиче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ской работы. </w:t>
      </w:r>
    </w:p>
    <w:p w14:paraId="7CDEB212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Сп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исок использованных источников указывается в соответствии с требованиями оформления ГОСТа</w:t>
      </w:r>
    </w:p>
    <w:p w14:paraId="06624CEF" w14:textId="77777777" w:rsidR="00886E08" w:rsidRPr="00886E08" w:rsidRDefault="00886E08" w:rsidP="00886E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Отчет по производственной преддипломной практике должен быть оформлен</w:t>
      </w:r>
      <w:r w:rsidRPr="00886E08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соответствии с Правилами оформления и требованиями к содержанию курсовых проектов (работ) и ВКР ДГТУ. </w:t>
      </w:r>
    </w:p>
    <w:p w14:paraId="042E31FD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екомендуемый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объем отчета – </w:t>
      </w:r>
      <w:r w:rsidR="005701C7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30-40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страниц.</w:t>
      </w:r>
    </w:p>
    <w:p w14:paraId="7B405D1F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отчет могут быть включены приложения, объемом не более 20 страниц, которые не входят в общее количество страниц отчета; </w:t>
      </w:r>
    </w:p>
    <w:p w14:paraId="6F416086" w14:textId="77777777" w:rsidR="00CF5C94" w:rsidRPr="00CF5C94" w:rsidRDefault="00886E08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</w:t>
      </w:r>
      <w:r w:rsidR="00CF5C94"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тчет может быть иллюстрирован таблицами, графиками, схемами и т.п. </w:t>
      </w:r>
    </w:p>
    <w:p w14:paraId="3A20F508" w14:textId="77777777" w:rsidR="00DF0052" w:rsidRPr="00CF5C94" w:rsidRDefault="00DF0052" w:rsidP="00DF005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Аттестация по итогам практики проводится на основании защиты оформленного отчета. По итогам положительной аттестации студенту выставляется дифференцированная оценка (отлично, хорошо, удовлетворительно). </w:t>
      </w:r>
    </w:p>
    <w:p w14:paraId="1D651398" w14:textId="4232D2BA" w:rsidR="00B0335E" w:rsidRPr="00B0335E" w:rsidRDefault="00B0335E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 окончании преддипломной практики выпускающая кафедра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«</w:t>
      </w:r>
      <w:r w:rsidR="0086104A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Менеджмент и бизнес-технологии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»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организует защиту отчета по практике. К защите допускаются магистранты, полностью выполнившие программу практики. В ходе защиты магистрант представляет доклад, содержащий основные результаты проделанной работы и отвечает на вопросы. В процессе защиты выявляется качественный уровень прохождения преддипломной практики. Также учитывается качество оформления отчета и глубина изученного материала. По результатам защиты магистранту выставляется оценка. </w:t>
      </w:r>
    </w:p>
    <w:p w14:paraId="49AD5FF9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Оценка по преддипломной практике приравнивается к оценкам по дисциплинам теоретического обучения и учитывается при подведении и</w:t>
      </w:r>
      <w:r w:rsidR="00DF0052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тогов промежуточной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аттестации. Магистранты, не выполнившие без уважительной </w:t>
      </w:r>
      <w:r w:rsidRPr="00B0335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 xml:space="preserve">причины требования программы практики или не защитившие отчет по преддипломной практике, не допускаются к государственной итоговой аттестации, как имеющие академическую задолженность. </w:t>
      </w:r>
    </w:p>
    <w:p w14:paraId="1B479E50" w14:textId="77777777" w:rsidR="00B0335E" w:rsidRDefault="00B0335E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5912826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8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 </w:t>
      </w:r>
      <w:r w:rsidRPr="00CF5C9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Научно-исследовательские и научно-производственные технологии, </w:t>
      </w:r>
      <w:r w:rsidR="004306CA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используемые на</w:t>
      </w:r>
      <w:r w:rsidRPr="00CF5C9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преддипломной практике</w:t>
      </w:r>
    </w:p>
    <w:p w14:paraId="4CBDFF6A" w14:textId="77777777" w:rsid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2FFC5588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Прохождение преддипломной практики предполагают использование исследовательских технологий обучения, нацеленных на заверш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ение работы обучающегося над вы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пускной квалификационной работой (магистерской диссертацией). Работа обучающегося в этом случае строится по логике проведения классичес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кого научного исследования с ис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пользованием всех научно-исследовательских методов и приемов, характерных для деятельности ученых. Практическая направленность научно-исследовательской работы обеспечивается следующими этапами: </w:t>
      </w:r>
    </w:p>
    <w:p w14:paraId="7E6A1BF1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сбор, изучение и анализ практических материалов организации по теме исследования; </w:t>
      </w:r>
    </w:p>
    <w:p w14:paraId="47BEEF13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обоснование цели и задач практики и подготовка </w:t>
      </w: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развернутого плана работы на ос</w:t>
      </w: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нове обработки, интерпретации и обобщения изученного материала; </w:t>
      </w:r>
    </w:p>
    <w:p w14:paraId="02E695EE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разработка методологических и теоретических основ исследования (актуальность, научная и практическая значимость, принципы и методы работы); </w:t>
      </w:r>
    </w:p>
    <w:p w14:paraId="63127FC2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написание текста работы и его редактирование; </w:t>
      </w:r>
    </w:p>
    <w:p w14:paraId="57BC2D70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составление библиографического списка источников, используемых в подготовке текста исследования. </w:t>
      </w:r>
    </w:p>
    <w:p w14:paraId="69280B1C" w14:textId="77777777" w:rsidR="00CF5C94" w:rsidRPr="00CF5C94" w:rsidRDefault="00CF5C94" w:rsidP="00CF5C9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F5C94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В процессе прохождения практики, обучающиеся используют широкий арсенал программных продуктов: Word, Excel, PowerPoint, AcrobatReader, ABBYYFineReader, Ado-bePhotoshop и другое специальное программное обеспечение. </w:t>
      </w:r>
    </w:p>
    <w:p w14:paraId="403F20D1" w14:textId="77777777" w:rsidR="00CF5C94" w:rsidRDefault="00CF5C94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33DB2776" w14:textId="77777777" w:rsidR="0086104A" w:rsidRDefault="0086104A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170472AF" w14:textId="77777777" w:rsidR="0086104A" w:rsidRDefault="0086104A" w:rsidP="00B0335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</w:p>
    <w:p w14:paraId="50DABE21" w14:textId="77777777" w:rsidR="00B0335E" w:rsidRPr="00681EF4" w:rsidRDefault="00CF5C94" w:rsidP="00681EF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lastRenderedPageBreak/>
        <w:t>9</w:t>
      </w:r>
      <w:r w:rsid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 xml:space="preserve"> </w:t>
      </w:r>
      <w:r w:rsidR="005D3C40" w:rsidRP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Учебно-методическое и информационное обес</w:t>
      </w:r>
      <w:r w:rsid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печение предди</w:t>
      </w:r>
      <w:r w:rsidR="005D3C40" w:rsidRPr="00681EF4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пломной практики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67"/>
        <w:gridCol w:w="1822"/>
        <w:gridCol w:w="3685"/>
        <w:gridCol w:w="2286"/>
        <w:gridCol w:w="1469"/>
      </w:tblGrid>
      <w:tr w:rsidR="00081253" w:rsidRPr="00081253" w14:paraId="4F3AF5AA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CC769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.1. Рекомендуемая литература</w:t>
            </w:r>
          </w:p>
        </w:tc>
      </w:tr>
      <w:tr w:rsidR="00081253" w:rsidRPr="00081253" w14:paraId="2F1A486E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EF519A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.1.1. Основная литература</w:t>
            </w:r>
          </w:p>
        </w:tc>
      </w:tr>
      <w:tr w:rsidR="00081253" w:rsidRPr="00081253" w14:paraId="3AC00FD9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596261" w14:textId="77777777" w:rsidR="00081253" w:rsidRPr="00081253" w:rsidRDefault="00081253" w:rsidP="00DF0565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1FE27A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Авторы, составители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4047D8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Заглавие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112E64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Издательство, год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2D9529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081253" w:rsidRPr="00081253" w14:paraId="65281110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2CDC62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Л1.1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0F92A9" w14:textId="77777777" w:rsidR="00081253" w:rsidRPr="00081253" w:rsidRDefault="001347BF" w:rsidP="00DF056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Савицкая Г.В</w:t>
            </w:r>
            <w:r w:rsidR="00081253"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7A4F5C" w14:textId="77777777" w:rsidR="00081253" w:rsidRPr="00081253" w:rsidRDefault="001347BF" w:rsidP="00DF056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Анализ хозяйственной деятельности; учебное пособие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4360D3" w14:textId="77777777" w:rsidR="00081253" w:rsidRPr="00081253" w:rsidRDefault="00081253" w:rsidP="001347BF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Москва: </w:t>
            </w:r>
            <w:r w:rsidR="001347BF">
              <w:rPr>
                <w:rFonts w:ascii="Times New Roman" w:hAnsi="Times New Roman"/>
                <w:color w:val="000000"/>
                <w:sz w:val="28"/>
                <w:szCs w:val="28"/>
              </w:rPr>
              <w:t>ИНФРА-М, 2019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FE667C7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081253" w14:paraId="4AA21E0E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D236F80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Л1.2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794F6C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Корчин, О.П., Макарова, И.В.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8DED7" w14:textId="77777777" w:rsidR="00081253" w:rsidRPr="00081253" w:rsidRDefault="001347BF" w:rsidP="001347BF">
            <w:pPr>
              <w:spacing w:after="0" w:line="240" w:lineRule="auto"/>
              <w:rPr>
                <w:sz w:val="28"/>
                <w:szCs w:val="28"/>
              </w:rPr>
            </w:pP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Экономика организации (предприя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тия)</w:t>
            </w:r>
            <w:r w:rsidR="00081253"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: учебн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ик и</w:t>
            </w:r>
            <w:r w:rsidR="00081253"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рактикум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B9BA91" w14:textId="77777777" w:rsidR="00081253" w:rsidRPr="00081253" w:rsidRDefault="00081253" w:rsidP="001347BF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Москва: </w:t>
            </w:r>
            <w:r w:rsidR="001347BF">
              <w:rPr>
                <w:rFonts w:ascii="Times New Roman" w:hAnsi="Times New Roman"/>
                <w:color w:val="000000"/>
                <w:sz w:val="28"/>
                <w:szCs w:val="28"/>
              </w:rPr>
              <w:t>Юрайт, 2019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7372C0F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081253" w14:paraId="53334B2F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67DA6C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.1.2. Дополнительная литература</w:t>
            </w:r>
          </w:p>
        </w:tc>
      </w:tr>
      <w:tr w:rsidR="00081253" w:rsidRPr="00081253" w14:paraId="1F1F9E63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D81DC4" w14:textId="77777777" w:rsidR="00081253" w:rsidRPr="00081253" w:rsidRDefault="00081253" w:rsidP="00DF0565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FAE44A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Авторы, составители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149691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Заглавие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10E8B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Издательство, год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F7CA7B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081253" w:rsidRPr="00081253" w14:paraId="6CF6D62D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BFD4E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Л2.1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36015BCC" w14:textId="77777777" w:rsidR="00081253" w:rsidRPr="001347BF" w:rsidRDefault="001347BF" w:rsidP="001347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Граничин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E0"/>
              </w:rPr>
              <w:t xml:space="preserve"> 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О.Н., Кияев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 xml:space="preserve"> В.И.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2B7F5E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Информационные технологии в управлении: учебное пособие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C22652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44E44B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1347BF" w14:paraId="7C6349AB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548380BF" w14:textId="77777777" w:rsidR="00081253" w:rsidRPr="001347BF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347BF">
              <w:rPr>
                <w:rFonts w:ascii="Times New Roman" w:hAnsi="Times New Roman"/>
                <w:color w:val="000000"/>
                <w:sz w:val="28"/>
                <w:szCs w:val="28"/>
              </w:rPr>
              <w:t>Л2.2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53EEF7BA" w14:textId="77777777" w:rsidR="00081253" w:rsidRPr="001347BF" w:rsidRDefault="001347BF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1347BF">
              <w:rPr>
                <w:rFonts w:ascii="Times New Roman" w:hAnsi="Times New Roman"/>
                <w:color w:val="000000"/>
                <w:sz w:val="28"/>
                <w:szCs w:val="28"/>
              </w:rPr>
              <w:t>Виноградова Н.А., Елисеева Е.Н.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11A27A55" w14:textId="77777777" w:rsidR="00081253" w:rsidRPr="001347BF" w:rsidRDefault="001347BF" w:rsidP="00DF0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Управление производством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E0"/>
              </w:rPr>
              <w:t xml:space="preserve">. 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Методы экономического прогнозирования и планирования: практикум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213BC79A" w14:textId="77777777" w:rsidR="00081253" w:rsidRPr="001347BF" w:rsidRDefault="00081253" w:rsidP="001347BF">
            <w:pPr>
              <w:spacing w:after="0" w:line="240" w:lineRule="auto"/>
              <w:rPr>
                <w:sz w:val="28"/>
                <w:szCs w:val="28"/>
              </w:rPr>
            </w:pPr>
            <w:r w:rsidRPr="001347B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Москва: </w:t>
            </w:r>
            <w:r w:rsidR="001347BF" w:rsidRPr="001347BF">
              <w:rPr>
                <w:rFonts w:ascii="Times New Roman" w:hAnsi="Times New Roman"/>
                <w:color w:val="000000"/>
                <w:sz w:val="28"/>
                <w:szCs w:val="28"/>
              </w:rPr>
              <w:t>МИСиС, 2013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  <w:vAlign w:val="center"/>
          </w:tcPr>
          <w:p w14:paraId="0D6525AE" w14:textId="77777777" w:rsidR="00081253" w:rsidRPr="001347BF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347BF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081253" w14:paraId="0DE84C3E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0E0D93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Л2.3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2B7BF9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Бутакова, М.М.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3FC272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Методы экономического прогнозирования: учебное пособие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1351B9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Москва: Русайнс, 2016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331CE5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081253" w14:paraId="29B5F1C9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C1B234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Л2.4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DE39E6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Кузнецова Нина Владимировна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60118E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Методы принятия управленческих решений: учебное пособие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8E6F18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Москва: ООО "Научно- издательский центр ИНФРА-М", 2016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48C4E2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1347BF" w:rsidRPr="00081253" w14:paraId="2ED26ED4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098423" w14:textId="77777777" w:rsidR="001347BF" w:rsidRPr="00081253" w:rsidRDefault="001347BF" w:rsidP="00DF05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Л2.5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1EFD92" w14:textId="77777777" w:rsidR="001347BF" w:rsidRPr="00081253" w:rsidRDefault="001347BF" w:rsidP="00DF05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Герасимов А.Н.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0BF28F20" w14:textId="77777777" w:rsidR="001347BF" w:rsidRPr="001347BF" w:rsidRDefault="001347BF" w:rsidP="00DF05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Социально-экономическое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E0"/>
              </w:rPr>
              <w:t xml:space="preserve"> </w:t>
            </w:r>
            <w:r w:rsidRPr="001347BF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прогнозирование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69843B" w14:textId="77777777" w:rsidR="001347BF" w:rsidRPr="00081253" w:rsidRDefault="001347BF" w:rsidP="00DF056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Ставрополь: СтГАУ, 2017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202C1D2" w14:textId="77777777" w:rsidR="001347BF" w:rsidRPr="00081253" w:rsidRDefault="001347BF" w:rsidP="00DF056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081253" w:rsidRPr="00081253" w14:paraId="4A9E8339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F2972D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.1.3. Методические разработки</w:t>
            </w:r>
          </w:p>
        </w:tc>
      </w:tr>
      <w:tr w:rsidR="00081253" w:rsidRPr="00081253" w14:paraId="0AB8BCC6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1CEE6F" w14:textId="77777777" w:rsidR="00081253" w:rsidRPr="00081253" w:rsidRDefault="00081253" w:rsidP="00DF0565">
            <w:pPr>
              <w:rPr>
                <w:sz w:val="28"/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F3F229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Авторы, составители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9E06EF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Заглавие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7CB200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Издательство, год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C58629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081253" w:rsidRPr="00081253" w14:paraId="388597DD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2E9E4A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Л3.1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7B7D16" w14:textId="77777777" w:rsidR="00081253" w:rsidRPr="00081253" w:rsidRDefault="00081253" w:rsidP="00DF0565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37A86BD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</w:t>
            </w: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техническом университете: метод. указания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8FE104" w14:textId="77777777" w:rsidR="00081253" w:rsidRPr="00081253" w:rsidRDefault="00081253" w:rsidP="00DF0565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Ростов н/Д.: ИЦ ДГТУ, 2018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B846ED" w14:textId="77777777" w:rsidR="00081253" w:rsidRPr="00081253" w:rsidRDefault="00081253" w:rsidP="00DF056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1347BF" w:rsidRPr="00081253" w14:paraId="5CA4B909" w14:textId="77777777" w:rsidTr="00384B27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1FC1BD" w14:textId="77777777" w:rsidR="001347BF" w:rsidRPr="00081253" w:rsidRDefault="001347BF" w:rsidP="001347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Л3.2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586DC3" w14:textId="77777777" w:rsidR="001347BF" w:rsidRPr="00384B27" w:rsidRDefault="001347BF" w:rsidP="001347BF">
            <w:pPr>
              <w:rPr>
                <w:rFonts w:ascii="Times New Roman" w:hAnsi="Times New Roman"/>
                <w:sz w:val="28"/>
                <w:szCs w:val="28"/>
              </w:rPr>
            </w:pPr>
            <w:r w:rsidRPr="00384B27">
              <w:rPr>
                <w:rFonts w:ascii="Times New Roman" w:hAnsi="Times New Roman"/>
                <w:sz w:val="28"/>
                <w:szCs w:val="28"/>
              </w:rPr>
              <w:t>Ковалева Н.А.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left w:w="34" w:type="dxa"/>
              <w:right w:w="34" w:type="dxa"/>
            </w:tcMar>
          </w:tcPr>
          <w:p w14:paraId="5C77C6A7" w14:textId="77777777" w:rsidR="001347BF" w:rsidRPr="00384B27" w:rsidRDefault="001347BF" w:rsidP="001347B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84B2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Финансовый анализ:</w:t>
            </w:r>
            <w:r w:rsidRPr="00384B27">
              <w:rPr>
                <w:rFonts w:ascii="Times New Roman" w:hAnsi="Times New Roman"/>
                <w:sz w:val="28"/>
                <w:szCs w:val="28"/>
                <w:shd w:val="clear" w:color="auto" w:fill="F2F9FB"/>
              </w:rPr>
              <w:t xml:space="preserve"> </w:t>
            </w:r>
            <w:r w:rsidRPr="00384B2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методические указания для проведения практических занятий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0CD566" w14:textId="77777777" w:rsidR="001347BF" w:rsidRPr="00081253" w:rsidRDefault="001347BF" w:rsidP="001347BF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Ростов н/Д.: ИЦ ДГТУ, 2015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9639700" w14:textId="77777777" w:rsidR="001347BF" w:rsidRPr="00081253" w:rsidRDefault="001347BF" w:rsidP="001347B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384B27" w:rsidRPr="00081253" w14:paraId="3F1469E4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5B6689" w14:textId="77777777" w:rsidR="00384B27" w:rsidRPr="00081253" w:rsidRDefault="00384B27" w:rsidP="00384B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Л3.3</w:t>
            </w:r>
          </w:p>
        </w:tc>
        <w:tc>
          <w:tcPr>
            <w:tcW w:w="18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B796E8F" w14:textId="77777777" w:rsidR="00384B27" w:rsidRPr="00384B27" w:rsidRDefault="00384B27" w:rsidP="00384B27">
            <w:pPr>
              <w:rPr>
                <w:rFonts w:ascii="Times New Roman" w:hAnsi="Times New Roman"/>
                <w:sz w:val="28"/>
                <w:szCs w:val="28"/>
              </w:rPr>
            </w:pPr>
            <w:r w:rsidRPr="00384B27">
              <w:rPr>
                <w:rFonts w:ascii="Times New Roman" w:hAnsi="Times New Roman"/>
                <w:sz w:val="28"/>
                <w:szCs w:val="28"/>
              </w:rPr>
              <w:t>Ковалева Н.А.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934728" w14:textId="77777777" w:rsidR="00384B27" w:rsidRPr="00384B27" w:rsidRDefault="00384B27" w:rsidP="00384B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Экономически</w:t>
            </w:r>
            <w:r w:rsidRPr="00384B2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й анализ:</w:t>
            </w:r>
            <w:r w:rsidRPr="00384B27">
              <w:rPr>
                <w:rFonts w:ascii="Times New Roman" w:hAnsi="Times New Roman"/>
                <w:sz w:val="28"/>
                <w:szCs w:val="28"/>
                <w:shd w:val="clear" w:color="auto" w:fill="F2F9FB"/>
              </w:rPr>
              <w:t xml:space="preserve"> </w:t>
            </w:r>
            <w:r w:rsidRPr="00384B27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методические указания для проведения практических занятий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1D8FE4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Ростов н/Д.: ИЦ ДГТУ, 2015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E25E6CE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ЭБС</w:t>
            </w:r>
          </w:p>
        </w:tc>
      </w:tr>
      <w:tr w:rsidR="00384B27" w:rsidRPr="00081253" w14:paraId="664A0C30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2F2FD1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.2. Перечень ресурсов информационно-телекоммуникационной сети "Интернет"</w:t>
            </w:r>
          </w:p>
        </w:tc>
      </w:tr>
      <w:tr w:rsidR="00384B27" w:rsidRPr="00081253" w14:paraId="0FFE1C90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C26E2C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Э1</w:t>
            </w:r>
          </w:p>
        </w:tc>
        <w:tc>
          <w:tcPr>
            <w:tcW w:w="93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095491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образовательный портал: экономика, социология, менеджмент (http://ecsocman.hse.ru/)</w:t>
            </w:r>
          </w:p>
        </w:tc>
      </w:tr>
      <w:tr w:rsidR="00384B27" w:rsidRPr="00081253" w14:paraId="402FC121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9A8AA5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Э2</w:t>
            </w:r>
          </w:p>
        </w:tc>
        <w:tc>
          <w:tcPr>
            <w:tcW w:w="93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C5969D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Научная электронная библиотека (http://elibrary.ru)</w:t>
            </w:r>
          </w:p>
        </w:tc>
      </w:tr>
      <w:tr w:rsidR="00384B27" w:rsidRPr="00081253" w14:paraId="1283357B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10DC65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Э3</w:t>
            </w:r>
          </w:p>
        </w:tc>
        <w:tc>
          <w:tcPr>
            <w:tcW w:w="93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E3B428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Федеральная служба государственной статистики (http://www.gks.ru/)</w:t>
            </w:r>
          </w:p>
        </w:tc>
      </w:tr>
      <w:tr w:rsidR="00384B27" w:rsidRPr="00081253" w14:paraId="7F38CB3B" w14:textId="77777777" w:rsidTr="001347BF">
        <w:trPr>
          <w:trHeight w:val="20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A77D15" w14:textId="77777777" w:rsidR="00384B27" w:rsidRPr="00081253" w:rsidRDefault="00384B27" w:rsidP="00384B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Э4</w:t>
            </w:r>
          </w:p>
        </w:tc>
        <w:tc>
          <w:tcPr>
            <w:tcW w:w="932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7680D3" w14:textId="77777777" w:rsidR="00384B27" w:rsidRPr="00384B27" w:rsidRDefault="00384B27" w:rsidP="00384B2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Информационно-аналитическая система «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Web</w:t>
            </w:r>
            <w:r w:rsidRPr="00384B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of</w:t>
            </w:r>
            <w:r w:rsidRPr="00384B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Science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 w:rsidRPr="00384B27">
              <w:rPr>
                <w:rFonts w:ascii="Times New Roman" w:hAnsi="Times New Roman"/>
                <w:sz w:val="28"/>
                <w:szCs w:val="28"/>
              </w:rPr>
              <w:t>(</w:t>
            </w:r>
            <w:hyperlink r:id="rId8" w:history="1">
              <w:r w:rsidRPr="00384B2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http://</w:t>
              </w:r>
              <w:r w:rsidRPr="00384B2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  <w:u w:val="none"/>
                  <w:lang w:val="en-US"/>
                </w:rPr>
                <w:t>apps</w:t>
              </w:r>
              <w:r w:rsidRPr="00384B2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  <w:u w:val="none"/>
                </w:rPr>
                <w:t>.webofknowledge.com</w:t>
              </w:r>
            </w:hyperlink>
            <w:r w:rsidRPr="00384B2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84B27" w:rsidRPr="00081253" w14:paraId="76E4D7FD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D9998F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.1 Перечень программного обеспечения</w:t>
            </w:r>
          </w:p>
        </w:tc>
      </w:tr>
      <w:tr w:rsidR="00384B27" w:rsidRPr="00D56C00" w14:paraId="14930E50" w14:textId="77777777" w:rsidTr="001347BF">
        <w:trPr>
          <w:trHeight w:val="20"/>
        </w:trPr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3F0B55" w14:textId="77777777" w:rsidR="00384B27" w:rsidRPr="00081253" w:rsidRDefault="00384B27" w:rsidP="00384B27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6.3.1.1</w:t>
            </w:r>
          </w:p>
        </w:tc>
        <w:tc>
          <w:tcPr>
            <w:tcW w:w="92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A2909F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  <w:lang w:val="en-US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Пакет</w:t>
            </w:r>
            <w:r w:rsidRPr="0008125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Microsoft Office, </w:t>
            </w: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включающий</w:t>
            </w:r>
            <w:r w:rsidRPr="0008125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Microsoft Word, Microsoft Power Point, Microsoft Excel</w:t>
            </w:r>
          </w:p>
        </w:tc>
      </w:tr>
      <w:tr w:rsidR="00384B27" w:rsidRPr="00081253" w14:paraId="49B49A68" w14:textId="77777777" w:rsidTr="00081253">
        <w:trPr>
          <w:trHeight w:val="20"/>
        </w:trPr>
        <w:tc>
          <w:tcPr>
            <w:tcW w:w="101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8D1C6" w14:textId="77777777" w:rsidR="00384B27" w:rsidRPr="00081253" w:rsidRDefault="00384B27" w:rsidP="00384B2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08125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.2 Перечень информационных справочных систем</w:t>
            </w:r>
          </w:p>
        </w:tc>
      </w:tr>
      <w:tr w:rsidR="00384B27" w:rsidRPr="00081253" w14:paraId="656E1CB6" w14:textId="77777777" w:rsidTr="001347BF">
        <w:trPr>
          <w:trHeight w:val="20"/>
        </w:trPr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0945CD3" w14:textId="77777777" w:rsidR="00384B27" w:rsidRPr="00081253" w:rsidRDefault="00384B27" w:rsidP="00384B27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6.3.2.1</w:t>
            </w:r>
          </w:p>
        </w:tc>
        <w:tc>
          <w:tcPr>
            <w:tcW w:w="92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B9EAB6" w14:textId="77777777" w:rsidR="00384B27" w:rsidRPr="00081253" w:rsidRDefault="00384B27" w:rsidP="00384B27">
            <w:pPr>
              <w:spacing w:after="0" w:line="240" w:lineRule="auto"/>
              <w:rPr>
                <w:sz w:val="28"/>
                <w:szCs w:val="28"/>
              </w:rPr>
            </w:pPr>
            <w:r w:rsidRPr="00081253">
              <w:rPr>
                <w:rFonts w:ascii="Times New Roman" w:hAnsi="Times New Roman"/>
                <w:color w:val="000000"/>
                <w:sz w:val="28"/>
                <w:szCs w:val="28"/>
              </w:rPr>
              <w:t>Общероссийская сеть распространения правовой информации «Консультант Плюс» (www.consultant.ru)</w:t>
            </w:r>
          </w:p>
        </w:tc>
      </w:tr>
    </w:tbl>
    <w:p w14:paraId="4C504EBA" w14:textId="77777777" w:rsidR="00D21168" w:rsidRDefault="00D21168">
      <w:pPr>
        <w:spacing w:after="0" w:line="240" w:lineRule="auto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/>
          <w:color w:val="000000"/>
          <w:sz w:val="28"/>
          <w:szCs w:val="28"/>
          <w:lang w:eastAsia="ru-RU"/>
        </w:rPr>
        <w:br w:type="page"/>
      </w:r>
    </w:p>
    <w:p w14:paraId="3FE922E4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6DEC5F30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116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0A8E2FF" wp14:editId="7A192E85">
            <wp:extent cx="586740" cy="586740"/>
            <wp:effectExtent l="0" t="0" r="381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CB6E4" w14:textId="77777777" w:rsidR="00D21168" w:rsidRPr="00D21168" w:rsidRDefault="003B38B7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  <w:r w:rsidRPr="00D2116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21168" w:rsidRPr="00D2116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22D10572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116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D21168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47CABE3B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1168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47F0B2C7" w14:textId="4A5C363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21168">
        <w:rPr>
          <w:rFonts w:ascii="Times New Roman" w:hAnsi="Times New Roman"/>
          <w:sz w:val="28"/>
          <w:szCs w:val="28"/>
        </w:rPr>
        <w:t>Кафедра «</w:t>
      </w:r>
      <w:r w:rsidR="0086104A">
        <w:rPr>
          <w:rFonts w:ascii="Times New Roman" w:hAnsi="Times New Roman"/>
          <w:sz w:val="28"/>
          <w:szCs w:val="28"/>
        </w:rPr>
        <w:t>Менеджмент и бизнес-технологии</w:t>
      </w:r>
      <w:r w:rsidRPr="00D21168">
        <w:rPr>
          <w:rFonts w:ascii="Times New Roman" w:hAnsi="Times New Roman"/>
          <w:sz w:val="28"/>
          <w:szCs w:val="28"/>
        </w:rPr>
        <w:t>»</w:t>
      </w:r>
    </w:p>
    <w:p w14:paraId="780751DC" w14:textId="77777777" w:rsid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14:paraId="4BDC4F65" w14:textId="77777777" w:rsidR="00B83E77" w:rsidRPr="00D21168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</w:rPr>
      </w:pPr>
    </w:p>
    <w:p w14:paraId="5DDEB3E0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page" w:tblpX="6433" w:tblpY="14"/>
        <w:tblW w:w="5070" w:type="dxa"/>
        <w:tblLook w:val="01E0" w:firstRow="1" w:lastRow="1" w:firstColumn="1" w:lastColumn="1" w:noHBand="0" w:noVBand="0"/>
      </w:tblPr>
      <w:tblGrid>
        <w:gridCol w:w="995"/>
        <w:gridCol w:w="936"/>
        <w:gridCol w:w="3139"/>
      </w:tblGrid>
      <w:tr w:rsidR="00D21168" w:rsidRPr="00D21168" w14:paraId="0BAFC451" w14:textId="77777777" w:rsidTr="0033133C">
        <w:tc>
          <w:tcPr>
            <w:tcW w:w="5070" w:type="dxa"/>
            <w:gridSpan w:val="3"/>
            <w:shd w:val="clear" w:color="auto" w:fill="auto"/>
          </w:tcPr>
          <w:p w14:paraId="43A77E94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21168" w:rsidRPr="00D21168" w14:paraId="0B077E90" w14:textId="77777777" w:rsidTr="0033133C">
        <w:tc>
          <w:tcPr>
            <w:tcW w:w="1877" w:type="dxa"/>
            <w:gridSpan w:val="2"/>
            <w:shd w:val="clear" w:color="auto" w:fill="auto"/>
            <w:hideMark/>
          </w:tcPr>
          <w:p w14:paraId="710B1504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3193" w:type="dxa"/>
            <w:shd w:val="clear" w:color="auto" w:fill="auto"/>
            <w:hideMark/>
          </w:tcPr>
          <w:p w14:paraId="51322021" w14:textId="174672DB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«</w:t>
            </w:r>
            <w:r w:rsidR="0086104A">
              <w:rPr>
                <w:rFonts w:ascii="Times New Roman" w:hAnsi="Times New Roman"/>
                <w:sz w:val="24"/>
                <w:szCs w:val="24"/>
              </w:rPr>
              <w:t>Менеджмент и бизнес-технологии</w:t>
            </w:r>
            <w:r w:rsidRPr="00D2116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21168" w:rsidRPr="00D21168" w14:paraId="61D2496E" w14:textId="77777777" w:rsidTr="0033133C">
        <w:tc>
          <w:tcPr>
            <w:tcW w:w="1877" w:type="dxa"/>
            <w:gridSpan w:val="2"/>
            <w:shd w:val="clear" w:color="auto" w:fill="auto"/>
            <w:hideMark/>
          </w:tcPr>
          <w:p w14:paraId="398F155B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3193" w:type="dxa"/>
            <w:shd w:val="clear" w:color="auto" w:fill="auto"/>
          </w:tcPr>
          <w:p w14:paraId="413322FE" w14:textId="15FC5FB3" w:rsidR="00D21168" w:rsidRPr="00D21168" w:rsidRDefault="0086104A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Л.В. Борисова</w:t>
            </w:r>
          </w:p>
        </w:tc>
      </w:tr>
      <w:tr w:rsidR="00D21168" w:rsidRPr="00D21168" w14:paraId="6E90768F" w14:textId="77777777" w:rsidTr="0033133C">
        <w:trPr>
          <w:trHeight w:val="216"/>
        </w:trPr>
        <w:tc>
          <w:tcPr>
            <w:tcW w:w="1877" w:type="dxa"/>
            <w:gridSpan w:val="2"/>
            <w:shd w:val="clear" w:color="auto" w:fill="auto"/>
            <w:hideMark/>
          </w:tcPr>
          <w:p w14:paraId="5B57F50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21168">
              <w:rPr>
                <w:rFonts w:ascii="Times New Roman" w:hAnsi="Times New Roman"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3" w:type="dxa"/>
            <w:shd w:val="clear" w:color="auto" w:fill="auto"/>
          </w:tcPr>
          <w:p w14:paraId="585FCEE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D21168" w:rsidRPr="00D21168" w14:paraId="249A801C" w14:textId="77777777" w:rsidTr="0033133C">
        <w:tc>
          <w:tcPr>
            <w:tcW w:w="1002" w:type="dxa"/>
            <w:shd w:val="clear" w:color="auto" w:fill="auto"/>
            <w:hideMark/>
          </w:tcPr>
          <w:p w14:paraId="37215093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875" w:type="dxa"/>
            <w:shd w:val="clear" w:color="auto" w:fill="auto"/>
            <w:hideMark/>
          </w:tcPr>
          <w:p w14:paraId="141CDE5D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______</w:t>
            </w:r>
          </w:p>
        </w:tc>
        <w:tc>
          <w:tcPr>
            <w:tcW w:w="3193" w:type="dxa"/>
            <w:shd w:val="clear" w:color="auto" w:fill="auto"/>
            <w:hideMark/>
          </w:tcPr>
          <w:p w14:paraId="328B49C9" w14:textId="77777777" w:rsidR="00D21168" w:rsidRPr="00D21168" w:rsidRDefault="00D21168" w:rsidP="00D2116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68">
              <w:rPr>
                <w:rFonts w:ascii="Times New Roman" w:hAnsi="Times New Roman"/>
                <w:sz w:val="24"/>
                <w:szCs w:val="24"/>
              </w:rPr>
              <w:t>20</w:t>
            </w:r>
            <w:r w:rsidR="00B55FBD">
              <w:rPr>
                <w:rFonts w:ascii="Times New Roman" w:hAnsi="Times New Roman"/>
                <w:sz w:val="24"/>
                <w:szCs w:val="24"/>
              </w:rPr>
              <w:t>2</w:t>
            </w:r>
            <w:r w:rsidRPr="00D21168">
              <w:rPr>
                <w:rFonts w:ascii="Times New Roman" w:hAnsi="Times New Roman"/>
                <w:sz w:val="24"/>
                <w:szCs w:val="24"/>
              </w:rPr>
              <w:t>__  г.</w:t>
            </w:r>
          </w:p>
        </w:tc>
      </w:tr>
    </w:tbl>
    <w:p w14:paraId="56316EB7" w14:textId="77777777" w:rsidR="00B83E77" w:rsidRPr="00D21168" w:rsidRDefault="00B83E77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713354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CAF6FB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71D061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53E0DF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E6975D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49A824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DC479B9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E5F6F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1168">
        <w:rPr>
          <w:rFonts w:ascii="Times New Roman" w:hAnsi="Times New Roman"/>
          <w:b/>
          <w:sz w:val="24"/>
          <w:szCs w:val="24"/>
        </w:rPr>
        <w:t>ОТЧЕТ</w:t>
      </w:r>
    </w:p>
    <w:p w14:paraId="1C200C21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7E098F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4175EF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по __</w:t>
      </w:r>
      <w:r w:rsidR="00DD77C2">
        <w:rPr>
          <w:rFonts w:ascii="Times New Roman" w:hAnsi="Times New Roman"/>
          <w:sz w:val="24"/>
          <w:szCs w:val="24"/>
        </w:rPr>
        <w:t>________________</w:t>
      </w:r>
      <w:r w:rsidRPr="00D21168">
        <w:rPr>
          <w:rFonts w:ascii="Times New Roman" w:hAnsi="Times New Roman"/>
          <w:sz w:val="24"/>
          <w:szCs w:val="24"/>
          <w:u w:val="single"/>
        </w:rPr>
        <w:t>пр</w:t>
      </w:r>
      <w:r w:rsidR="00DD77C2">
        <w:rPr>
          <w:rFonts w:ascii="Times New Roman" w:hAnsi="Times New Roman"/>
          <w:sz w:val="24"/>
          <w:szCs w:val="24"/>
          <w:u w:val="single"/>
        </w:rPr>
        <w:t>е</w:t>
      </w:r>
      <w:r w:rsidRPr="00D21168">
        <w:rPr>
          <w:rFonts w:ascii="Times New Roman" w:hAnsi="Times New Roman"/>
          <w:sz w:val="24"/>
          <w:szCs w:val="24"/>
          <w:u w:val="single"/>
        </w:rPr>
        <w:t>ддипломной</w:t>
      </w:r>
      <w:r w:rsidRPr="00D21168">
        <w:rPr>
          <w:rFonts w:ascii="Times New Roman" w:hAnsi="Times New Roman"/>
          <w:sz w:val="24"/>
          <w:szCs w:val="24"/>
        </w:rPr>
        <w:t>___________________________</w:t>
      </w:r>
      <w:r w:rsidR="00DD77C2">
        <w:rPr>
          <w:rFonts w:ascii="Times New Roman" w:hAnsi="Times New Roman"/>
          <w:sz w:val="24"/>
          <w:szCs w:val="24"/>
        </w:rPr>
        <w:t>______________</w:t>
      </w:r>
      <w:r w:rsidRPr="00D21168">
        <w:rPr>
          <w:rFonts w:ascii="Times New Roman" w:hAnsi="Times New Roman"/>
          <w:sz w:val="24"/>
          <w:szCs w:val="24"/>
        </w:rPr>
        <w:t>практике</w:t>
      </w:r>
    </w:p>
    <w:p w14:paraId="64563A7F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116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(вид практики)</w:t>
      </w:r>
    </w:p>
    <w:p w14:paraId="5B0F10D2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на 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6C053DB3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168">
        <w:rPr>
          <w:rFonts w:ascii="Times New Roman" w:hAnsi="Times New Roman"/>
          <w:sz w:val="20"/>
          <w:szCs w:val="20"/>
        </w:rPr>
        <w:t>(наименование базы практики)</w:t>
      </w:r>
    </w:p>
    <w:p w14:paraId="201CEE12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магистранта группы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21168">
        <w:rPr>
          <w:rFonts w:ascii="Times New Roman" w:hAnsi="Times New Roman"/>
          <w:sz w:val="24"/>
          <w:szCs w:val="24"/>
        </w:rPr>
        <w:t>_______________    ______________________</w:t>
      </w:r>
      <w:r w:rsidR="00B83E77">
        <w:rPr>
          <w:rFonts w:ascii="Times New Roman" w:hAnsi="Times New Roman"/>
          <w:sz w:val="24"/>
          <w:szCs w:val="24"/>
        </w:rPr>
        <w:t>______</w:t>
      </w:r>
      <w:r w:rsidRPr="00D21168">
        <w:rPr>
          <w:rFonts w:ascii="Times New Roman" w:hAnsi="Times New Roman"/>
          <w:sz w:val="24"/>
          <w:szCs w:val="24"/>
        </w:rPr>
        <w:t xml:space="preserve">    ___________________</w:t>
      </w:r>
    </w:p>
    <w:p w14:paraId="10E5EDB3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</w:r>
      <w:r w:rsidRPr="00D21168">
        <w:rPr>
          <w:rFonts w:ascii="Times New Roman" w:hAnsi="Times New Roman"/>
          <w:sz w:val="20"/>
          <w:szCs w:val="20"/>
        </w:rPr>
        <w:tab/>
        <w:t xml:space="preserve">(ФИО)                                                    </w:t>
      </w:r>
      <w:r w:rsidR="00B83E77">
        <w:rPr>
          <w:rFonts w:ascii="Times New Roman" w:hAnsi="Times New Roman"/>
          <w:sz w:val="20"/>
          <w:szCs w:val="20"/>
        </w:rPr>
        <w:t xml:space="preserve">      </w:t>
      </w:r>
      <w:r w:rsidRPr="00D21168">
        <w:rPr>
          <w:rFonts w:ascii="Times New Roman" w:hAnsi="Times New Roman"/>
          <w:sz w:val="20"/>
          <w:szCs w:val="20"/>
        </w:rPr>
        <w:t xml:space="preserve">(подпись)  </w:t>
      </w:r>
    </w:p>
    <w:p w14:paraId="5FDCB89A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в период с «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16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»__________________20__</w:t>
      </w:r>
      <w:r w:rsidRPr="00D21168">
        <w:rPr>
          <w:rFonts w:ascii="Times New Roman" w:hAnsi="Times New Roman"/>
          <w:sz w:val="24"/>
          <w:szCs w:val="24"/>
        </w:rPr>
        <w:t>г. по «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168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168">
        <w:rPr>
          <w:rFonts w:ascii="Times New Roman" w:hAnsi="Times New Roman"/>
          <w:sz w:val="24"/>
          <w:szCs w:val="24"/>
        </w:rPr>
        <w:t>»______________________20___г.</w:t>
      </w:r>
    </w:p>
    <w:p w14:paraId="31A2DE36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339788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9150B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Руководитель практики:</w:t>
      </w:r>
    </w:p>
    <w:p w14:paraId="1CB942A1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3DE917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от предприятия _________________    _______________________    ____________________</w:t>
      </w:r>
      <w:r w:rsidR="00B83E77">
        <w:rPr>
          <w:rFonts w:ascii="Times New Roman" w:hAnsi="Times New Roman"/>
          <w:sz w:val="24"/>
          <w:szCs w:val="24"/>
        </w:rPr>
        <w:t>______</w:t>
      </w:r>
      <w:r w:rsidRPr="00D21168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0423DF97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 xml:space="preserve">                                                (должность)                          (подпись, дата)</w:t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  <w:t>(имя, отчество, фамилия)</w:t>
      </w:r>
      <w:r w:rsidRPr="00B83E77">
        <w:rPr>
          <w:rFonts w:ascii="Times New Roman" w:hAnsi="Times New Roman"/>
          <w:sz w:val="20"/>
          <w:szCs w:val="20"/>
        </w:rPr>
        <w:tab/>
      </w:r>
    </w:p>
    <w:p w14:paraId="6F455B3A" w14:textId="77777777" w:rsid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ab/>
        <w:t>М.П.</w:t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  <w:r w:rsidR="00B83E77">
        <w:rPr>
          <w:rFonts w:ascii="Times New Roman" w:hAnsi="Times New Roman"/>
          <w:sz w:val="24"/>
          <w:szCs w:val="24"/>
        </w:rPr>
        <w:tab/>
      </w:r>
    </w:p>
    <w:p w14:paraId="52C9A2D3" w14:textId="77777777" w:rsidR="00B83E77" w:rsidRPr="00D21168" w:rsidRDefault="00B83E77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786214" w14:textId="77777777" w:rsidR="00D21168" w:rsidRPr="00D21168" w:rsidRDefault="00D21168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от кафедры _________________    _______________________    _______________________</w:t>
      </w:r>
      <w:r w:rsidR="00B83E77">
        <w:rPr>
          <w:rFonts w:ascii="Times New Roman" w:hAnsi="Times New Roman"/>
          <w:sz w:val="24"/>
          <w:szCs w:val="24"/>
        </w:rPr>
        <w:t>________</w:t>
      </w:r>
      <w:r w:rsidRPr="00D21168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14:paraId="5157628B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 xml:space="preserve">                                 </w:t>
      </w:r>
      <w:r w:rsidR="00B83E77">
        <w:rPr>
          <w:rFonts w:ascii="Times New Roman" w:hAnsi="Times New Roman"/>
          <w:sz w:val="20"/>
          <w:szCs w:val="20"/>
        </w:rPr>
        <w:t xml:space="preserve">       </w:t>
      </w:r>
      <w:r w:rsidRPr="00B83E77">
        <w:rPr>
          <w:rFonts w:ascii="Times New Roman" w:hAnsi="Times New Roman"/>
          <w:sz w:val="20"/>
          <w:szCs w:val="20"/>
        </w:rPr>
        <w:t xml:space="preserve"> (</w:t>
      </w:r>
      <w:r w:rsidR="00B83E77" w:rsidRPr="00B83E77">
        <w:rPr>
          <w:rFonts w:ascii="Times New Roman" w:hAnsi="Times New Roman"/>
          <w:sz w:val="20"/>
          <w:szCs w:val="20"/>
        </w:rPr>
        <w:t xml:space="preserve">должность)  </w:t>
      </w:r>
      <w:r w:rsidRPr="00B83E77">
        <w:rPr>
          <w:rFonts w:ascii="Times New Roman" w:hAnsi="Times New Roman"/>
          <w:sz w:val="20"/>
          <w:szCs w:val="20"/>
        </w:rPr>
        <w:t xml:space="preserve">                      (подпись, дата)</w:t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  <w:t>(имя, отчество, фамилия)</w:t>
      </w:r>
      <w:r w:rsidRPr="00B83E77">
        <w:rPr>
          <w:rFonts w:ascii="Times New Roman" w:hAnsi="Times New Roman"/>
          <w:sz w:val="20"/>
          <w:szCs w:val="20"/>
        </w:rPr>
        <w:tab/>
      </w:r>
    </w:p>
    <w:p w14:paraId="206C6110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D4723C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оценка ________________</w:t>
      </w:r>
      <w:r w:rsidRPr="00D21168">
        <w:rPr>
          <w:rFonts w:ascii="Times New Roman" w:hAnsi="Times New Roman"/>
          <w:sz w:val="24"/>
          <w:szCs w:val="24"/>
        </w:rPr>
        <w:tab/>
        <w:t xml:space="preserve">    _________________</w:t>
      </w:r>
      <w:r w:rsidRPr="00D21168">
        <w:rPr>
          <w:rFonts w:ascii="Times New Roman" w:hAnsi="Times New Roman"/>
          <w:sz w:val="24"/>
          <w:szCs w:val="24"/>
        </w:rPr>
        <w:tab/>
        <w:t>____________________</w:t>
      </w:r>
      <w:r w:rsidR="00B83E77">
        <w:rPr>
          <w:rFonts w:ascii="Times New Roman" w:hAnsi="Times New Roman"/>
          <w:sz w:val="24"/>
          <w:szCs w:val="24"/>
        </w:rPr>
        <w:t>_____</w:t>
      </w:r>
      <w:r w:rsidRPr="00D21168">
        <w:rPr>
          <w:rFonts w:ascii="Times New Roman" w:hAnsi="Times New Roman"/>
          <w:sz w:val="24"/>
          <w:szCs w:val="24"/>
        </w:rPr>
        <w:t xml:space="preserve">        </w:t>
      </w:r>
    </w:p>
    <w:p w14:paraId="092F5652" w14:textId="77777777" w:rsidR="00D21168" w:rsidRPr="00B83E77" w:rsidRDefault="00D21168" w:rsidP="00B83E77">
      <w:pPr>
        <w:widowControl w:val="0"/>
        <w:spacing w:after="0" w:line="240" w:lineRule="auto"/>
        <w:ind w:left="2832" w:firstLine="708"/>
        <w:jc w:val="both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>дата</w:t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  <w:t xml:space="preserve">     (подпись  преподавателя)  </w:t>
      </w:r>
    </w:p>
    <w:p w14:paraId="780F3844" w14:textId="77777777" w:rsidR="00D21168" w:rsidRPr="00D21168" w:rsidRDefault="00D21168" w:rsidP="00D2116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AEE768B" w14:textId="77777777" w:rsidR="00D21168" w:rsidRPr="00D21168" w:rsidRDefault="00D21168" w:rsidP="00D2116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946BDCA" w14:textId="77777777" w:rsid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9EBBBA3" w14:textId="77777777" w:rsidR="00B83E77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8A1A1C" w14:textId="77777777" w:rsidR="00B83E77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1858FF" w14:textId="77777777" w:rsidR="00B83E77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1B0AA7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Ростов-на-Дону</w:t>
      </w:r>
    </w:p>
    <w:p w14:paraId="49745E3E" w14:textId="77777777" w:rsidR="00B83E77" w:rsidRDefault="00D21168" w:rsidP="003B38B7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 xml:space="preserve">20_ </w:t>
      </w:r>
      <w:r w:rsidR="00B83E77">
        <w:rPr>
          <w:rFonts w:ascii="Times New Roman" w:hAnsi="Times New Roman"/>
          <w:sz w:val="24"/>
          <w:szCs w:val="24"/>
        </w:rPr>
        <w:br w:type="page"/>
      </w:r>
    </w:p>
    <w:p w14:paraId="1050457F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lastRenderedPageBreak/>
        <w:t>Приложение Б</w:t>
      </w:r>
    </w:p>
    <w:p w14:paraId="7286CBDC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116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31A9502" wp14:editId="1DD34EC3">
            <wp:extent cx="586740" cy="586740"/>
            <wp:effectExtent l="0" t="0" r="381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7B600" w14:textId="77777777" w:rsidR="00D21168" w:rsidRPr="00D21168" w:rsidRDefault="003B38B7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14:paraId="321DFA3D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1168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14:paraId="4315C0A4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1168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D21168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48C1C2F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1168">
        <w:rPr>
          <w:rFonts w:ascii="Times New Roman" w:hAnsi="Times New Roman"/>
          <w:b/>
          <w:bCs/>
          <w:sz w:val="28"/>
          <w:szCs w:val="28"/>
        </w:rPr>
        <w:t>(ДГТУ)</w:t>
      </w:r>
    </w:p>
    <w:p w14:paraId="7E221149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FE1208" w14:textId="4FE0A2C2" w:rsidR="00D21168" w:rsidRPr="00D21168" w:rsidRDefault="0086104A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D21168">
        <w:rPr>
          <w:rFonts w:ascii="Times New Roman" w:hAnsi="Times New Roman"/>
          <w:sz w:val="28"/>
          <w:szCs w:val="28"/>
        </w:rPr>
        <w:t>Кафедра «</w:t>
      </w:r>
      <w:r>
        <w:rPr>
          <w:rFonts w:ascii="Times New Roman" w:hAnsi="Times New Roman"/>
          <w:sz w:val="28"/>
          <w:szCs w:val="28"/>
        </w:rPr>
        <w:t>Менеджмент и бизнес-технологии</w:t>
      </w:r>
      <w:r w:rsidRPr="00D21168">
        <w:rPr>
          <w:rFonts w:ascii="Times New Roman" w:hAnsi="Times New Roman"/>
          <w:sz w:val="28"/>
          <w:szCs w:val="28"/>
        </w:rPr>
        <w:t>»</w:t>
      </w:r>
    </w:p>
    <w:p w14:paraId="5D06A821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36CD121" w14:textId="77777777" w:rsid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09FC257" w14:textId="77777777" w:rsidR="00B83E77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EF7E43" w14:textId="77777777" w:rsidR="00B83E77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CBB771" w14:textId="77777777" w:rsidR="00B83E77" w:rsidRPr="00D21168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B49417D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ЗАДАНИЕ</w:t>
      </w:r>
    </w:p>
    <w:p w14:paraId="746257A3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</w:rPr>
      </w:pPr>
    </w:p>
    <w:p w14:paraId="7BC8F289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 xml:space="preserve">на </w:t>
      </w:r>
      <w:r w:rsidR="00B83E77">
        <w:rPr>
          <w:rFonts w:ascii="Times New Roman" w:hAnsi="Times New Roman"/>
          <w:sz w:val="24"/>
          <w:szCs w:val="24"/>
        </w:rPr>
        <w:t>_______________</w:t>
      </w:r>
      <w:r w:rsidR="00B83E77" w:rsidRPr="00B83E77">
        <w:rPr>
          <w:rFonts w:ascii="Times New Roman" w:hAnsi="Times New Roman"/>
          <w:sz w:val="24"/>
          <w:szCs w:val="24"/>
          <w:u w:val="single"/>
        </w:rPr>
        <w:t>производственную преддипломную</w:t>
      </w:r>
      <w:r w:rsidRPr="00D21168">
        <w:rPr>
          <w:rFonts w:ascii="Times New Roman" w:hAnsi="Times New Roman"/>
          <w:sz w:val="24"/>
          <w:szCs w:val="24"/>
        </w:rPr>
        <w:t>________________________</w:t>
      </w:r>
      <w:r w:rsidR="00B83E77">
        <w:rPr>
          <w:rFonts w:ascii="Times New Roman" w:hAnsi="Times New Roman"/>
          <w:sz w:val="24"/>
          <w:szCs w:val="24"/>
        </w:rPr>
        <w:t xml:space="preserve">___ </w:t>
      </w:r>
      <w:r w:rsidRPr="00D21168">
        <w:rPr>
          <w:rFonts w:ascii="Times New Roman" w:hAnsi="Times New Roman"/>
          <w:sz w:val="24"/>
          <w:szCs w:val="24"/>
        </w:rPr>
        <w:t>практику</w:t>
      </w:r>
    </w:p>
    <w:p w14:paraId="670D6861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(вид практики)</w:t>
      </w:r>
    </w:p>
    <w:p w14:paraId="086A3FC3" w14:textId="77777777" w:rsidR="00B83E77" w:rsidRDefault="00B83E77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1CCC3E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на ___________________________________________________________________________</w:t>
      </w:r>
      <w:r w:rsidR="00B83E77">
        <w:rPr>
          <w:rFonts w:ascii="Times New Roman" w:hAnsi="Times New Roman"/>
          <w:sz w:val="24"/>
          <w:szCs w:val="24"/>
        </w:rPr>
        <w:t>______</w:t>
      </w:r>
    </w:p>
    <w:p w14:paraId="3ED44D66" w14:textId="77777777" w:rsidR="00D21168" w:rsidRPr="00B83E77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>(наименование базы практики)</w:t>
      </w:r>
    </w:p>
    <w:p w14:paraId="71AA2B07" w14:textId="77777777" w:rsidR="00B83E77" w:rsidRDefault="00B83E77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4197BE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в период с «____»__________________20___г. по «____»______________________20___г.</w:t>
      </w:r>
    </w:p>
    <w:p w14:paraId="77671296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40F808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 xml:space="preserve">магистранта ___ курса </w:t>
      </w:r>
      <w:r w:rsidR="00B83E77">
        <w:rPr>
          <w:rFonts w:ascii="Times New Roman" w:hAnsi="Times New Roman"/>
          <w:sz w:val="24"/>
          <w:szCs w:val="24"/>
        </w:rPr>
        <w:tab/>
      </w:r>
      <w:r w:rsidRPr="00D21168">
        <w:rPr>
          <w:rFonts w:ascii="Times New Roman" w:hAnsi="Times New Roman"/>
          <w:sz w:val="24"/>
          <w:szCs w:val="24"/>
        </w:rPr>
        <w:t xml:space="preserve">группы_____________ кафедры </w:t>
      </w:r>
      <w:r w:rsidR="00B83E77">
        <w:rPr>
          <w:rFonts w:ascii="Times New Roman" w:hAnsi="Times New Roman"/>
          <w:sz w:val="24"/>
          <w:szCs w:val="24"/>
        </w:rPr>
        <w:t>_________________________________</w:t>
      </w:r>
    </w:p>
    <w:p w14:paraId="7F782857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07EDA" w14:textId="77777777" w:rsidR="00D21168" w:rsidRPr="00D21168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B83E77">
        <w:rPr>
          <w:rFonts w:ascii="Times New Roman" w:hAnsi="Times New Roman"/>
          <w:sz w:val="24"/>
          <w:szCs w:val="24"/>
        </w:rPr>
        <w:t>_______</w:t>
      </w:r>
    </w:p>
    <w:p w14:paraId="70FF44BD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  <w:t xml:space="preserve">(ФИО)                                                    </w:t>
      </w:r>
    </w:p>
    <w:p w14:paraId="0BFCF4CF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2485D47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Содержание индивидуального задания</w:t>
      </w:r>
    </w:p>
    <w:p w14:paraId="2D2F297D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5758D6" w14:textId="77777777" w:rsid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83E77">
        <w:rPr>
          <w:rFonts w:ascii="Times New Roman" w:hAnsi="Times New Roman"/>
          <w:sz w:val="24"/>
          <w:szCs w:val="24"/>
        </w:rPr>
        <w:t>_______________________</w:t>
      </w:r>
    </w:p>
    <w:p w14:paraId="02F7CB9C" w14:textId="77777777" w:rsidR="00B83E77" w:rsidRPr="00D21168" w:rsidRDefault="00B83E77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4AC62F" w14:textId="77777777" w:rsidR="00D21168" w:rsidRPr="00D21168" w:rsidRDefault="00D21168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Дата выдачи задания «___»_______________20__г.</w:t>
      </w:r>
    </w:p>
    <w:p w14:paraId="0AA1E0DB" w14:textId="77777777" w:rsidR="00D21168" w:rsidRPr="00D21168" w:rsidRDefault="00D21168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BEBA0" w14:textId="77777777" w:rsidR="00D21168" w:rsidRPr="00D21168" w:rsidRDefault="00D21168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>Руководитель практики</w:t>
      </w:r>
    </w:p>
    <w:p w14:paraId="38CB5090" w14:textId="77777777" w:rsidR="00D21168" w:rsidRPr="00D21168" w:rsidRDefault="00B83E77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кафедры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1168" w:rsidRPr="00D21168">
        <w:rPr>
          <w:rFonts w:ascii="Times New Roman" w:hAnsi="Times New Roman"/>
          <w:sz w:val="24"/>
          <w:szCs w:val="24"/>
        </w:rPr>
        <w:t xml:space="preserve">    _______________________    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14:paraId="6ADE6C77" w14:textId="77777777" w:rsidR="00D21168" w:rsidRPr="00B83E77" w:rsidRDefault="00B83E77" w:rsidP="00B83E77">
      <w:pPr>
        <w:widowControl w:val="0"/>
        <w:spacing w:after="0" w:line="240" w:lineRule="auto"/>
        <w:ind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D21168" w:rsidRPr="00B83E77">
        <w:rPr>
          <w:rFonts w:ascii="Times New Roman" w:hAnsi="Times New Roman"/>
          <w:sz w:val="20"/>
          <w:szCs w:val="20"/>
        </w:rPr>
        <w:tab/>
        <w:t>(подп</w:t>
      </w:r>
      <w:r>
        <w:rPr>
          <w:rFonts w:ascii="Times New Roman" w:hAnsi="Times New Roman"/>
          <w:sz w:val="20"/>
          <w:szCs w:val="20"/>
        </w:rPr>
        <w:t>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(имя, отчество, фамилия)</w:t>
      </w:r>
      <w:r>
        <w:rPr>
          <w:rFonts w:ascii="Times New Roman" w:hAnsi="Times New Roman"/>
          <w:sz w:val="20"/>
          <w:szCs w:val="20"/>
        </w:rPr>
        <w:tab/>
      </w:r>
    </w:p>
    <w:p w14:paraId="71F40E5C" w14:textId="77777777" w:rsidR="00D21168" w:rsidRPr="00D21168" w:rsidRDefault="00D21168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1168">
        <w:rPr>
          <w:rFonts w:ascii="Times New Roman" w:hAnsi="Times New Roman"/>
          <w:sz w:val="24"/>
          <w:szCs w:val="24"/>
        </w:rPr>
        <w:t xml:space="preserve">Задание принято </w:t>
      </w:r>
    </w:p>
    <w:p w14:paraId="3AD7C673" w14:textId="77777777" w:rsidR="00D21168" w:rsidRPr="00D21168" w:rsidRDefault="00B83E77" w:rsidP="00D2116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исполнению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21168" w:rsidRPr="00D21168">
        <w:rPr>
          <w:rFonts w:ascii="Times New Roman" w:hAnsi="Times New Roman"/>
          <w:sz w:val="24"/>
          <w:szCs w:val="24"/>
        </w:rPr>
        <w:t xml:space="preserve">    _______________________    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14:paraId="02E4FA54" w14:textId="77777777" w:rsidR="00B83E77" w:rsidRDefault="00D21168" w:rsidP="003B38B7">
      <w:pPr>
        <w:widowControl w:val="0"/>
        <w:spacing w:after="0" w:line="240" w:lineRule="auto"/>
        <w:ind w:left="2832" w:firstLine="708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0"/>
          <w:szCs w:val="20"/>
        </w:rPr>
        <w:t xml:space="preserve">(подпись студента) </w:t>
      </w:r>
      <w:r w:rsidRP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ab/>
      </w:r>
      <w:r w:rsidR="00B83E77">
        <w:rPr>
          <w:rFonts w:ascii="Times New Roman" w:hAnsi="Times New Roman"/>
          <w:sz w:val="20"/>
          <w:szCs w:val="20"/>
        </w:rPr>
        <w:tab/>
      </w:r>
      <w:r w:rsidRPr="00B83E77">
        <w:rPr>
          <w:rFonts w:ascii="Times New Roman" w:hAnsi="Times New Roman"/>
          <w:sz w:val="20"/>
          <w:szCs w:val="20"/>
        </w:rPr>
        <w:t>(имя, отчество, фамилия)</w:t>
      </w:r>
      <w:r w:rsidRPr="00B83E77">
        <w:rPr>
          <w:rFonts w:ascii="Times New Roman" w:hAnsi="Times New Roman"/>
          <w:sz w:val="20"/>
          <w:szCs w:val="20"/>
        </w:rPr>
        <w:tab/>
      </w:r>
      <w:r w:rsidR="00B83E77">
        <w:rPr>
          <w:rFonts w:ascii="Times New Roman" w:hAnsi="Times New Roman"/>
          <w:sz w:val="24"/>
          <w:szCs w:val="24"/>
        </w:rPr>
        <w:br w:type="page"/>
      </w:r>
    </w:p>
    <w:p w14:paraId="2564261C" w14:textId="77777777" w:rsid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14:paraId="0E16BF7E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В</w:t>
      </w:r>
    </w:p>
    <w:p w14:paraId="19BCFB8C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14:paraId="020AFB3C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ДНЕВНИК ПРОХОЖДЕНИЯ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2527"/>
        <w:gridCol w:w="2528"/>
        <w:gridCol w:w="2528"/>
      </w:tblGrid>
      <w:tr w:rsidR="00D21168" w:rsidRPr="00D21168" w14:paraId="0683B3C5" w14:textId="77777777" w:rsidTr="0033133C">
        <w:tc>
          <w:tcPr>
            <w:tcW w:w="1250" w:type="pct"/>
            <w:shd w:val="clear" w:color="auto" w:fill="auto"/>
          </w:tcPr>
          <w:p w14:paraId="7A54EA4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168">
              <w:rPr>
                <w:rFonts w:ascii="Times New Roman" w:hAnsi="Times New Roman"/>
                <w:sz w:val="28"/>
                <w:szCs w:val="28"/>
              </w:rPr>
              <w:t>Дата (с__по__)</w:t>
            </w:r>
          </w:p>
        </w:tc>
        <w:tc>
          <w:tcPr>
            <w:tcW w:w="1250" w:type="pct"/>
            <w:shd w:val="clear" w:color="auto" w:fill="auto"/>
          </w:tcPr>
          <w:p w14:paraId="26ADDDC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168">
              <w:rPr>
                <w:rFonts w:ascii="Times New Roman" w:hAnsi="Times New Roman"/>
                <w:sz w:val="28"/>
                <w:szCs w:val="28"/>
              </w:rPr>
              <w:t>Место работы</w:t>
            </w:r>
          </w:p>
        </w:tc>
        <w:tc>
          <w:tcPr>
            <w:tcW w:w="1250" w:type="pct"/>
            <w:shd w:val="clear" w:color="auto" w:fill="auto"/>
          </w:tcPr>
          <w:p w14:paraId="7721D64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168">
              <w:rPr>
                <w:rFonts w:ascii="Times New Roman" w:hAnsi="Times New Roman"/>
                <w:sz w:val="28"/>
                <w:szCs w:val="28"/>
              </w:rPr>
              <w:t>Выполняемые работы</w:t>
            </w:r>
          </w:p>
        </w:tc>
        <w:tc>
          <w:tcPr>
            <w:tcW w:w="1250" w:type="pct"/>
            <w:shd w:val="clear" w:color="auto" w:fill="auto"/>
          </w:tcPr>
          <w:p w14:paraId="6825A04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21168">
              <w:rPr>
                <w:rFonts w:ascii="Times New Roman" w:hAnsi="Times New Roman"/>
                <w:sz w:val="28"/>
                <w:szCs w:val="28"/>
              </w:rPr>
              <w:t>Оценка руководителя</w:t>
            </w:r>
          </w:p>
        </w:tc>
      </w:tr>
      <w:tr w:rsidR="00D21168" w:rsidRPr="00D21168" w14:paraId="60F100B0" w14:textId="77777777" w:rsidTr="0033133C">
        <w:tc>
          <w:tcPr>
            <w:tcW w:w="1250" w:type="pct"/>
            <w:shd w:val="clear" w:color="auto" w:fill="auto"/>
          </w:tcPr>
          <w:p w14:paraId="0594417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3A0553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8F1D06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FD607A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52914F14" w14:textId="77777777" w:rsidTr="0033133C">
        <w:tc>
          <w:tcPr>
            <w:tcW w:w="1250" w:type="pct"/>
            <w:shd w:val="clear" w:color="auto" w:fill="auto"/>
          </w:tcPr>
          <w:p w14:paraId="18B44A6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7977C4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986A8D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E08618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F75DBC0" w14:textId="77777777" w:rsidTr="0033133C">
        <w:tc>
          <w:tcPr>
            <w:tcW w:w="1250" w:type="pct"/>
            <w:shd w:val="clear" w:color="auto" w:fill="auto"/>
          </w:tcPr>
          <w:p w14:paraId="2B939B8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8C2DED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6EBB28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B2D99E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7A14FCC" w14:textId="77777777" w:rsidTr="0033133C">
        <w:tc>
          <w:tcPr>
            <w:tcW w:w="1250" w:type="pct"/>
            <w:shd w:val="clear" w:color="auto" w:fill="auto"/>
          </w:tcPr>
          <w:p w14:paraId="677C54B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7CB46B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C6426C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93093C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4E302A43" w14:textId="77777777" w:rsidTr="0033133C">
        <w:tc>
          <w:tcPr>
            <w:tcW w:w="1250" w:type="pct"/>
            <w:shd w:val="clear" w:color="auto" w:fill="auto"/>
          </w:tcPr>
          <w:p w14:paraId="527F022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D83539C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22B6AA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6A7608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47A3C2ED" w14:textId="77777777" w:rsidTr="0033133C">
        <w:tc>
          <w:tcPr>
            <w:tcW w:w="1250" w:type="pct"/>
            <w:shd w:val="clear" w:color="auto" w:fill="auto"/>
          </w:tcPr>
          <w:p w14:paraId="28D21DC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FCD92D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C88293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EA2D3C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1AE47F0B" w14:textId="77777777" w:rsidTr="0033133C">
        <w:tc>
          <w:tcPr>
            <w:tcW w:w="1250" w:type="pct"/>
            <w:shd w:val="clear" w:color="auto" w:fill="auto"/>
          </w:tcPr>
          <w:p w14:paraId="7079D02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C32F15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96043D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D171DF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21F78D45" w14:textId="77777777" w:rsidTr="0033133C">
        <w:tc>
          <w:tcPr>
            <w:tcW w:w="1250" w:type="pct"/>
            <w:shd w:val="clear" w:color="auto" w:fill="auto"/>
          </w:tcPr>
          <w:p w14:paraId="4AEA905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3AFBD5C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80039E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BBA37B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3FFEA93E" w14:textId="77777777" w:rsidTr="0033133C">
        <w:tc>
          <w:tcPr>
            <w:tcW w:w="1250" w:type="pct"/>
            <w:shd w:val="clear" w:color="auto" w:fill="auto"/>
          </w:tcPr>
          <w:p w14:paraId="30F34F3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13368F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C4FBAF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9C404F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8D567C0" w14:textId="77777777" w:rsidTr="0033133C">
        <w:tc>
          <w:tcPr>
            <w:tcW w:w="1250" w:type="pct"/>
            <w:shd w:val="clear" w:color="auto" w:fill="auto"/>
          </w:tcPr>
          <w:p w14:paraId="27AF923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58A271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00AA40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3427D7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257B9C49" w14:textId="77777777" w:rsidTr="0033133C">
        <w:tc>
          <w:tcPr>
            <w:tcW w:w="1250" w:type="pct"/>
            <w:shd w:val="clear" w:color="auto" w:fill="auto"/>
          </w:tcPr>
          <w:p w14:paraId="7DF9F8D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9CBD32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B71506C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527087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3FE448D0" w14:textId="77777777" w:rsidTr="0033133C">
        <w:tc>
          <w:tcPr>
            <w:tcW w:w="1250" w:type="pct"/>
            <w:shd w:val="clear" w:color="auto" w:fill="auto"/>
          </w:tcPr>
          <w:p w14:paraId="1227701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E0303F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4BBA84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E341A5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C7EA7AB" w14:textId="77777777" w:rsidTr="0033133C">
        <w:tc>
          <w:tcPr>
            <w:tcW w:w="1250" w:type="pct"/>
            <w:shd w:val="clear" w:color="auto" w:fill="auto"/>
          </w:tcPr>
          <w:p w14:paraId="33CA240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CD54A4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D8E896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03A6D4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59F4530F" w14:textId="77777777" w:rsidTr="0033133C">
        <w:tc>
          <w:tcPr>
            <w:tcW w:w="1250" w:type="pct"/>
            <w:shd w:val="clear" w:color="auto" w:fill="auto"/>
          </w:tcPr>
          <w:p w14:paraId="71F2F63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0DC13B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5EE146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991659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9D93959" w14:textId="77777777" w:rsidTr="0033133C">
        <w:tc>
          <w:tcPr>
            <w:tcW w:w="1250" w:type="pct"/>
            <w:shd w:val="clear" w:color="auto" w:fill="auto"/>
          </w:tcPr>
          <w:p w14:paraId="0D235F9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117B28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5278F4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9B041CC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11FFAF1B" w14:textId="77777777" w:rsidTr="0033133C">
        <w:tc>
          <w:tcPr>
            <w:tcW w:w="1250" w:type="pct"/>
            <w:shd w:val="clear" w:color="auto" w:fill="auto"/>
          </w:tcPr>
          <w:p w14:paraId="1D7A107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ED70FF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B8CED1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870948C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147B9A7C" w14:textId="77777777" w:rsidTr="0033133C">
        <w:tc>
          <w:tcPr>
            <w:tcW w:w="1250" w:type="pct"/>
            <w:shd w:val="clear" w:color="auto" w:fill="auto"/>
          </w:tcPr>
          <w:p w14:paraId="18ED562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410057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5AE8F8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4C4299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C63630C" w14:textId="77777777" w:rsidTr="0033133C">
        <w:tc>
          <w:tcPr>
            <w:tcW w:w="1250" w:type="pct"/>
            <w:shd w:val="clear" w:color="auto" w:fill="auto"/>
          </w:tcPr>
          <w:p w14:paraId="64E255B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9FF696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67B946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DF8C9D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5A4168AE" w14:textId="77777777" w:rsidTr="0033133C">
        <w:tc>
          <w:tcPr>
            <w:tcW w:w="1250" w:type="pct"/>
            <w:shd w:val="clear" w:color="auto" w:fill="auto"/>
          </w:tcPr>
          <w:p w14:paraId="5BDB6A1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B82176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8C8877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0027B4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6898622A" w14:textId="77777777" w:rsidTr="0033133C">
        <w:tc>
          <w:tcPr>
            <w:tcW w:w="1250" w:type="pct"/>
            <w:shd w:val="clear" w:color="auto" w:fill="auto"/>
          </w:tcPr>
          <w:p w14:paraId="1A59B30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E35E8E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534220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C0A778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42BC7DC6" w14:textId="77777777" w:rsidTr="0033133C">
        <w:tc>
          <w:tcPr>
            <w:tcW w:w="1250" w:type="pct"/>
            <w:shd w:val="clear" w:color="auto" w:fill="auto"/>
          </w:tcPr>
          <w:p w14:paraId="38FAC34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722EC8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1D8366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EAB0A7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53EC3681" w14:textId="77777777" w:rsidTr="0033133C">
        <w:tc>
          <w:tcPr>
            <w:tcW w:w="1250" w:type="pct"/>
            <w:shd w:val="clear" w:color="auto" w:fill="auto"/>
          </w:tcPr>
          <w:p w14:paraId="5431DDE9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81B0A5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068652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FFD4FD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1F4D2BE7" w14:textId="77777777" w:rsidTr="0033133C">
        <w:tc>
          <w:tcPr>
            <w:tcW w:w="1250" w:type="pct"/>
            <w:shd w:val="clear" w:color="auto" w:fill="auto"/>
          </w:tcPr>
          <w:p w14:paraId="27F3DF7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1CF86B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17092D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6BF2DC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63B6AEC9" w14:textId="77777777" w:rsidTr="0033133C">
        <w:tc>
          <w:tcPr>
            <w:tcW w:w="1250" w:type="pct"/>
            <w:shd w:val="clear" w:color="auto" w:fill="auto"/>
          </w:tcPr>
          <w:p w14:paraId="6E99FE54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4BECC50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6B0CCD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7AF1B4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2F14A850" w14:textId="77777777" w:rsidTr="0033133C">
        <w:tc>
          <w:tcPr>
            <w:tcW w:w="1250" w:type="pct"/>
            <w:shd w:val="clear" w:color="auto" w:fill="auto"/>
          </w:tcPr>
          <w:p w14:paraId="725C4B1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9BA2ED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6A3B47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14F023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F27A23F" w14:textId="77777777" w:rsidTr="0033133C">
        <w:tc>
          <w:tcPr>
            <w:tcW w:w="1250" w:type="pct"/>
            <w:shd w:val="clear" w:color="auto" w:fill="auto"/>
          </w:tcPr>
          <w:p w14:paraId="4689BE9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D622D5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A71D45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BED06B8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503562C5" w14:textId="77777777" w:rsidTr="0033133C">
        <w:tc>
          <w:tcPr>
            <w:tcW w:w="1250" w:type="pct"/>
            <w:shd w:val="clear" w:color="auto" w:fill="auto"/>
          </w:tcPr>
          <w:p w14:paraId="2E88502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E78FA4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2277D5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00162B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E62D28A" w14:textId="77777777" w:rsidTr="0033133C">
        <w:tc>
          <w:tcPr>
            <w:tcW w:w="1250" w:type="pct"/>
            <w:shd w:val="clear" w:color="auto" w:fill="auto"/>
          </w:tcPr>
          <w:p w14:paraId="2B1AFA4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50168C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21CE64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9BBA2D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893D2F6" w14:textId="77777777" w:rsidTr="0033133C">
        <w:tc>
          <w:tcPr>
            <w:tcW w:w="1250" w:type="pct"/>
            <w:shd w:val="clear" w:color="auto" w:fill="auto"/>
          </w:tcPr>
          <w:p w14:paraId="3034006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6013F0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8DB927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A8E851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61872016" w14:textId="77777777" w:rsidTr="0033133C">
        <w:tc>
          <w:tcPr>
            <w:tcW w:w="1250" w:type="pct"/>
            <w:shd w:val="clear" w:color="auto" w:fill="auto"/>
          </w:tcPr>
          <w:p w14:paraId="5A1115E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C817C4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6E8AAA2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8AF8B7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CE5FF8D" w14:textId="77777777" w:rsidTr="0033133C">
        <w:tc>
          <w:tcPr>
            <w:tcW w:w="1250" w:type="pct"/>
            <w:shd w:val="clear" w:color="auto" w:fill="auto"/>
          </w:tcPr>
          <w:p w14:paraId="17E6D87E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E0C0DD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F7C20E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5806833F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43A0F4DB" w14:textId="77777777" w:rsidTr="0033133C">
        <w:tc>
          <w:tcPr>
            <w:tcW w:w="1250" w:type="pct"/>
            <w:shd w:val="clear" w:color="auto" w:fill="auto"/>
          </w:tcPr>
          <w:p w14:paraId="6E897AC5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B37BA6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3F6A50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825224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1C2552DD" w14:textId="77777777" w:rsidTr="0033133C">
        <w:tc>
          <w:tcPr>
            <w:tcW w:w="1250" w:type="pct"/>
            <w:shd w:val="clear" w:color="auto" w:fill="auto"/>
          </w:tcPr>
          <w:p w14:paraId="10DE412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3976A64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7D69AB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EFAF21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88FE726" w14:textId="77777777" w:rsidTr="0033133C">
        <w:tc>
          <w:tcPr>
            <w:tcW w:w="1250" w:type="pct"/>
            <w:shd w:val="clear" w:color="auto" w:fill="auto"/>
          </w:tcPr>
          <w:p w14:paraId="5EE8B63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0A30BD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A0AD363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C5C35FB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06362EA9" w14:textId="77777777" w:rsidTr="0033133C">
        <w:tc>
          <w:tcPr>
            <w:tcW w:w="1250" w:type="pct"/>
            <w:shd w:val="clear" w:color="auto" w:fill="auto"/>
          </w:tcPr>
          <w:p w14:paraId="43A39E8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7704A4E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836732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BEB8AB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28838E45" w14:textId="77777777" w:rsidTr="0033133C">
        <w:tc>
          <w:tcPr>
            <w:tcW w:w="1250" w:type="pct"/>
            <w:shd w:val="clear" w:color="auto" w:fill="auto"/>
          </w:tcPr>
          <w:p w14:paraId="67A8AD22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D06E3D7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C5F9DED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1B3A596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1168" w:rsidRPr="00D21168" w14:paraId="7D2E39B9" w14:textId="77777777" w:rsidTr="0033133C">
        <w:tc>
          <w:tcPr>
            <w:tcW w:w="1250" w:type="pct"/>
            <w:shd w:val="clear" w:color="auto" w:fill="auto"/>
          </w:tcPr>
          <w:p w14:paraId="59F5B11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41980996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00B4A2DA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0" w:type="pct"/>
            <w:shd w:val="clear" w:color="auto" w:fill="auto"/>
          </w:tcPr>
          <w:p w14:paraId="2CD83321" w14:textId="77777777" w:rsidR="00D21168" w:rsidRPr="00D21168" w:rsidRDefault="00D21168" w:rsidP="00D2116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1697783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1AC436" w14:textId="77777777" w:rsidR="00D21168" w:rsidRPr="00D21168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sz w:val="28"/>
          <w:szCs w:val="28"/>
        </w:rPr>
        <w:br w:type="page"/>
      </w:r>
      <w:r w:rsidRPr="00D21168">
        <w:rPr>
          <w:rFonts w:ascii="Times New Roman" w:hAnsi="Times New Roman"/>
          <w:b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b/>
          <w:sz w:val="28"/>
          <w:szCs w:val="28"/>
        </w:rPr>
        <w:t xml:space="preserve"> Г</w:t>
      </w:r>
    </w:p>
    <w:p w14:paraId="7BE653E9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2DFB11" w14:textId="77777777" w:rsidR="00D21168" w:rsidRPr="00D21168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168">
        <w:rPr>
          <w:rFonts w:ascii="Times New Roman" w:hAnsi="Times New Roman"/>
          <w:b/>
          <w:sz w:val="28"/>
          <w:szCs w:val="28"/>
        </w:rPr>
        <w:t>ОТЗЫВ-ХАРАКТЕРИСТИКА</w:t>
      </w:r>
    </w:p>
    <w:p w14:paraId="5505AAE5" w14:textId="77777777" w:rsidR="00D21168" w:rsidRPr="00B83E77" w:rsidRDefault="00D21168" w:rsidP="00D21168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на студента практиканта</w:t>
      </w:r>
    </w:p>
    <w:p w14:paraId="5579E65C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874917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BBFE3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 xml:space="preserve">магистрант___ курса </w:t>
      </w:r>
      <w:r w:rsidR="005D6A49">
        <w:rPr>
          <w:rFonts w:ascii="Times New Roman" w:hAnsi="Times New Roman"/>
          <w:sz w:val="24"/>
          <w:szCs w:val="24"/>
        </w:rPr>
        <w:tab/>
      </w:r>
      <w:r w:rsidRPr="00B83E77">
        <w:rPr>
          <w:rFonts w:ascii="Times New Roman" w:hAnsi="Times New Roman"/>
          <w:sz w:val="24"/>
          <w:szCs w:val="24"/>
        </w:rPr>
        <w:t>группы_____________ кафедры _______________________________</w:t>
      </w:r>
    </w:p>
    <w:p w14:paraId="5ACD3AB5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522A64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</w:t>
      </w:r>
    </w:p>
    <w:p w14:paraId="013102BE" w14:textId="77777777" w:rsidR="00D21168" w:rsidRPr="005D6A49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  <w:t xml:space="preserve">(ФИО)                                                    </w:t>
      </w:r>
    </w:p>
    <w:p w14:paraId="5042E048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Вид практики__________________</w:t>
      </w:r>
      <w:r w:rsidR="005D6A49" w:rsidRPr="005D6A49">
        <w:rPr>
          <w:rFonts w:ascii="Times New Roman" w:hAnsi="Times New Roman"/>
          <w:sz w:val="24"/>
          <w:szCs w:val="24"/>
          <w:u w:val="single"/>
        </w:rPr>
        <w:t>преддипломная</w:t>
      </w:r>
      <w:r w:rsidR="005D6A49">
        <w:rPr>
          <w:rFonts w:ascii="Times New Roman" w:hAnsi="Times New Roman"/>
          <w:sz w:val="24"/>
          <w:szCs w:val="24"/>
        </w:rPr>
        <w:t>_</w:t>
      </w:r>
      <w:r w:rsidRPr="00B83E77">
        <w:rPr>
          <w:rFonts w:ascii="Times New Roman" w:hAnsi="Times New Roman"/>
          <w:sz w:val="24"/>
          <w:szCs w:val="24"/>
        </w:rPr>
        <w:t>__________________________________</w:t>
      </w:r>
      <w:r w:rsidR="00DD77C2">
        <w:rPr>
          <w:rFonts w:ascii="Times New Roman" w:hAnsi="Times New Roman"/>
          <w:sz w:val="24"/>
          <w:szCs w:val="24"/>
        </w:rPr>
        <w:t>_____</w:t>
      </w:r>
    </w:p>
    <w:p w14:paraId="30A2F8E9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33BDE9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Наименование места практики___________________________________________________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</w:t>
      </w:r>
    </w:p>
    <w:p w14:paraId="1709877D" w14:textId="77777777" w:rsidR="00D21168" w:rsidRPr="005D6A49" w:rsidRDefault="00D21168" w:rsidP="00D21168">
      <w:pPr>
        <w:widowControl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</w:r>
      <w:r w:rsidRPr="005D6A49">
        <w:rPr>
          <w:rFonts w:ascii="Times New Roman" w:hAnsi="Times New Roman"/>
          <w:sz w:val="20"/>
          <w:szCs w:val="20"/>
        </w:rPr>
        <w:tab/>
        <w:t>(наименование предприятия, структурного подразделения)</w:t>
      </w:r>
    </w:p>
    <w:p w14:paraId="639F72FE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_______</w:t>
      </w:r>
    </w:p>
    <w:p w14:paraId="770B5708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16C92B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Студент выполнил задание практики_____________________________________________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_______</w:t>
      </w:r>
    </w:p>
    <w:p w14:paraId="4A302274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33A69FF2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52DEA8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Дополнительно ознакомился/изучил______________________________________________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</w:t>
      </w:r>
    </w:p>
    <w:p w14:paraId="7834A167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6A49">
        <w:rPr>
          <w:rFonts w:ascii="Times New Roman" w:hAnsi="Times New Roman"/>
          <w:sz w:val="24"/>
          <w:szCs w:val="24"/>
        </w:rPr>
        <w:t>___________</w:t>
      </w:r>
    </w:p>
    <w:p w14:paraId="1620EC79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CA1C5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Заслуживает оценки___________________________</w:t>
      </w:r>
    </w:p>
    <w:p w14:paraId="4D76C4CD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68DC30" w14:textId="77777777" w:rsidR="00D21168" w:rsidRPr="00B83E77" w:rsidRDefault="00D21168" w:rsidP="00D2116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D416F9" w14:textId="77777777" w:rsidR="00D21168" w:rsidRPr="00B83E77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 xml:space="preserve">Руководитель практики </w:t>
      </w:r>
    </w:p>
    <w:p w14:paraId="308219C3" w14:textId="77777777" w:rsidR="00D21168" w:rsidRPr="00B83E77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от предприятия</w:t>
      </w:r>
    </w:p>
    <w:p w14:paraId="0A231660" w14:textId="77777777" w:rsidR="00D21168" w:rsidRPr="00B83E77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_________________________</w:t>
      </w:r>
    </w:p>
    <w:p w14:paraId="7F1E0DC1" w14:textId="77777777" w:rsidR="005D6A49" w:rsidRDefault="005D6A49" w:rsidP="00D21168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F029DC0" w14:textId="77777777" w:rsidR="00D21168" w:rsidRPr="00B83E77" w:rsidRDefault="00D21168" w:rsidP="00D21168">
      <w:pPr>
        <w:widowControl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«___»_____________20__г.</w:t>
      </w:r>
    </w:p>
    <w:p w14:paraId="626A934F" w14:textId="77777777" w:rsidR="005D6A49" w:rsidRDefault="005D6A49" w:rsidP="005D6A49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2DA21F42" w14:textId="77777777" w:rsidR="00D21168" w:rsidRPr="00B83E77" w:rsidRDefault="00D21168" w:rsidP="005D6A49">
      <w:pPr>
        <w:widowControl w:val="0"/>
        <w:spacing w:after="0" w:line="240" w:lineRule="auto"/>
        <w:ind w:left="5664" w:firstLine="708"/>
        <w:jc w:val="center"/>
        <w:rPr>
          <w:rFonts w:ascii="Times New Roman" w:hAnsi="Times New Roman"/>
          <w:sz w:val="24"/>
          <w:szCs w:val="24"/>
        </w:rPr>
      </w:pPr>
      <w:r w:rsidRPr="00B83E77">
        <w:rPr>
          <w:rFonts w:ascii="Times New Roman" w:hAnsi="Times New Roman"/>
          <w:sz w:val="24"/>
          <w:szCs w:val="24"/>
        </w:rPr>
        <w:t>МП</w:t>
      </w:r>
    </w:p>
    <w:p w14:paraId="3F95ED7C" w14:textId="77777777" w:rsidR="00D21168" w:rsidRPr="00B83E77" w:rsidRDefault="00D21168" w:rsidP="00D21168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14:paraId="75C484F6" w14:textId="77777777" w:rsidR="00D21168" w:rsidRPr="00D21168" w:rsidRDefault="00D21168" w:rsidP="00D21168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p w14:paraId="0F2DC62F" w14:textId="77777777" w:rsidR="00D21168" w:rsidRPr="00D21168" w:rsidRDefault="00D21168" w:rsidP="00D21168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p w14:paraId="6A18B371" w14:textId="77777777" w:rsidR="00D21168" w:rsidRPr="00D21168" w:rsidRDefault="00D21168" w:rsidP="00D21168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</w:rPr>
      </w:pPr>
    </w:p>
    <w:sectPr w:rsidR="00D21168" w:rsidRPr="00D21168" w:rsidSect="00767F83">
      <w:footerReference w:type="even" r:id="rId10"/>
      <w:footerReference w:type="default" r:id="rId11"/>
      <w:pgSz w:w="11900" w:h="16840"/>
      <w:pgMar w:top="687" w:right="660" w:bottom="670" w:left="1120" w:header="0" w:footer="0" w:gutter="0"/>
      <w:cols w:space="0" w:equalWidth="0">
        <w:col w:w="1012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D6422" w14:textId="77777777" w:rsidR="00C94D85" w:rsidRDefault="00C94D85" w:rsidP="00DB03A7">
      <w:pPr>
        <w:spacing w:after="0" w:line="240" w:lineRule="auto"/>
      </w:pPr>
      <w:r>
        <w:separator/>
      </w:r>
    </w:p>
  </w:endnote>
  <w:endnote w:type="continuationSeparator" w:id="0">
    <w:p w14:paraId="632CB894" w14:textId="77777777" w:rsidR="00C94D85" w:rsidRDefault="00C94D85" w:rsidP="00DB0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B94D" w14:textId="77777777" w:rsidR="009C1891" w:rsidRDefault="001A0CE8" w:rsidP="0099595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C1891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01B8FD3" w14:textId="77777777" w:rsidR="009C1891" w:rsidRDefault="009C1891" w:rsidP="0099595A">
    <w:pPr>
      <w:pStyle w:val="a9"/>
      <w:ind w:right="360"/>
    </w:pPr>
  </w:p>
  <w:p w14:paraId="0C6944C2" w14:textId="77777777" w:rsidR="009C1891" w:rsidRDefault="009C18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41F54" w14:textId="77777777" w:rsidR="009C1891" w:rsidRPr="00311A3F" w:rsidRDefault="001A0CE8" w:rsidP="0099595A">
    <w:pPr>
      <w:pStyle w:val="a9"/>
      <w:framePr w:wrap="around" w:vAnchor="text" w:hAnchor="margin" w:xAlign="right" w:y="1"/>
      <w:rPr>
        <w:rStyle w:val="ab"/>
        <w:rFonts w:ascii="Times New Roman" w:hAnsi="Times New Roman"/>
        <w:sz w:val="24"/>
        <w:szCs w:val="24"/>
      </w:rPr>
    </w:pPr>
    <w:r w:rsidRPr="00311A3F">
      <w:rPr>
        <w:rStyle w:val="ab"/>
        <w:rFonts w:ascii="Times New Roman" w:hAnsi="Times New Roman"/>
        <w:sz w:val="24"/>
        <w:szCs w:val="24"/>
      </w:rPr>
      <w:fldChar w:fldCharType="begin"/>
    </w:r>
    <w:r w:rsidR="009C1891" w:rsidRPr="00311A3F">
      <w:rPr>
        <w:rStyle w:val="ab"/>
        <w:rFonts w:ascii="Times New Roman" w:hAnsi="Times New Roman"/>
        <w:sz w:val="24"/>
        <w:szCs w:val="24"/>
      </w:rPr>
      <w:instrText xml:space="preserve">PAGE  </w:instrText>
    </w:r>
    <w:r w:rsidRPr="00311A3F">
      <w:rPr>
        <w:rStyle w:val="ab"/>
        <w:rFonts w:ascii="Times New Roman" w:hAnsi="Times New Roman"/>
        <w:sz w:val="24"/>
        <w:szCs w:val="24"/>
      </w:rPr>
      <w:fldChar w:fldCharType="separate"/>
    </w:r>
    <w:r w:rsidR="0023781A">
      <w:rPr>
        <w:rStyle w:val="ab"/>
        <w:rFonts w:ascii="Times New Roman" w:hAnsi="Times New Roman"/>
        <w:noProof/>
        <w:sz w:val="24"/>
        <w:szCs w:val="24"/>
      </w:rPr>
      <w:t>18</w:t>
    </w:r>
    <w:r w:rsidRPr="00311A3F">
      <w:rPr>
        <w:rStyle w:val="ab"/>
        <w:rFonts w:ascii="Times New Roman" w:hAnsi="Times New Roman"/>
        <w:sz w:val="24"/>
        <w:szCs w:val="24"/>
      </w:rPr>
      <w:fldChar w:fldCharType="end"/>
    </w:r>
  </w:p>
  <w:p w14:paraId="47F2CC3B" w14:textId="77777777" w:rsidR="009C1891" w:rsidRDefault="009C1891" w:rsidP="0099595A">
    <w:pPr>
      <w:pStyle w:val="a9"/>
      <w:ind w:right="360"/>
    </w:pPr>
  </w:p>
  <w:p w14:paraId="4891D0CB" w14:textId="77777777" w:rsidR="009C1891" w:rsidRDefault="009C18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2C64E" w14:textId="77777777" w:rsidR="00C94D85" w:rsidRDefault="00C94D85" w:rsidP="00DB03A7">
      <w:pPr>
        <w:spacing w:after="0" w:line="240" w:lineRule="auto"/>
      </w:pPr>
      <w:r>
        <w:separator/>
      </w:r>
    </w:p>
  </w:footnote>
  <w:footnote w:type="continuationSeparator" w:id="0">
    <w:p w14:paraId="028921C2" w14:textId="77777777" w:rsidR="00C94D85" w:rsidRDefault="00C94D85" w:rsidP="00DB0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3F2DBA30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1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C83E458"/>
    <w:lvl w:ilvl="0" w:tplc="FFFFFFFF">
      <w:start w:val="1"/>
      <w:numFmt w:val="bullet"/>
      <w:lvlText w:val="\endash "/>
      <w:lvlJc w:val="left"/>
    </w:lvl>
    <w:lvl w:ilvl="1" w:tplc="FFFFFFFF">
      <w:start w:val="2"/>
      <w:numFmt w:val="decimal"/>
      <w:lvlText w:val="2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57130A2"/>
    <w:lvl w:ilvl="0" w:tplc="FFFFFFFF">
      <w:start w:val="1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BBD95A"/>
    <w:lvl w:ilvl="0" w:tplc="FFFFFFFF">
      <w:start w:val="4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36C6124"/>
    <w:lvl w:ilvl="0" w:tplc="FFFFFFFF">
      <w:start w:val="4"/>
      <w:numFmt w:val="decimal"/>
      <w:lvlText w:val="3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628C895C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333AB104"/>
    <w:lvl w:ilvl="0" w:tplc="FFFFFFFF">
      <w:start w:val="1"/>
      <w:numFmt w:val="bullet"/>
      <w:lvlText w:val="в"/>
      <w:lvlJc w:val="left"/>
    </w:lvl>
    <w:lvl w:ilvl="1" w:tplc="FFFFFFFF">
      <w:start w:val="4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21DA316"/>
    <w:lvl w:ilvl="0" w:tplc="FFFFFFFF">
      <w:start w:val="1"/>
      <w:numFmt w:val="bullet"/>
      <w:lvlText w:val="и"/>
      <w:lvlJc w:val="left"/>
    </w:lvl>
    <w:lvl w:ilvl="1" w:tplc="FFFFFFFF">
      <w:start w:val="5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2443A858"/>
    <w:lvl w:ilvl="0" w:tplc="FFFFFFFF">
      <w:start w:val="1"/>
      <w:numFmt w:val="bullet"/>
      <w:lvlText w:val="и"/>
      <w:lvlJc w:val="left"/>
    </w:lvl>
    <w:lvl w:ilvl="1" w:tplc="FFFFFFFF">
      <w:start w:val="6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2D1D5AE8"/>
    <w:lvl w:ilvl="0" w:tplc="FFFFFFFF">
      <w:start w:val="1"/>
      <w:numFmt w:val="bullet"/>
      <w:lvlText w:val="и"/>
      <w:lvlJc w:val="left"/>
    </w:lvl>
    <w:lvl w:ilvl="1" w:tplc="FFFFFFFF">
      <w:start w:val="9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6763845E"/>
    <w:lvl w:ilvl="0" w:tplc="FFFFFFFF">
      <w:start w:val="1"/>
      <w:numFmt w:val="bullet"/>
      <w:lvlText w:val="и"/>
      <w:lvlJc w:val="left"/>
    </w:lvl>
    <w:lvl w:ilvl="1" w:tplc="FFFFFFFF">
      <w:start w:val="11"/>
      <w:numFmt w:val="decimal"/>
      <w:lvlText w:val="4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75A2A8D4"/>
    <w:lvl w:ilvl="0" w:tplc="FFFFFFFF">
      <w:start w:val="1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08EDBDAA"/>
    <w:lvl w:ilvl="0" w:tplc="FFFFFFFF">
      <w:start w:val="4"/>
      <w:numFmt w:val="decimal"/>
      <w:lvlText w:val="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79838CB2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0F"/>
    <w:multiLevelType w:val="hybridMultilevel"/>
    <w:tmpl w:val="4353D0CC"/>
    <w:lvl w:ilvl="0" w:tplc="FFFFFFFF">
      <w:start w:val="1"/>
      <w:numFmt w:val="bullet"/>
      <w:lvlText w:val="и"/>
      <w:lvlJc w:val="left"/>
    </w:lvl>
    <w:lvl w:ilvl="1" w:tplc="FFFFFFFF">
      <w:start w:val="2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10"/>
    <w:multiLevelType w:val="hybridMultilevel"/>
    <w:tmpl w:val="0B03E0C6"/>
    <w:lvl w:ilvl="0" w:tplc="FFFFFFFF">
      <w:start w:val="1"/>
      <w:numFmt w:val="bullet"/>
      <w:lvlText w:val="и"/>
      <w:lvlJc w:val="left"/>
    </w:lvl>
    <w:lvl w:ilvl="1" w:tplc="FFFFFFFF">
      <w:start w:val="3"/>
      <w:numFmt w:val="decimal"/>
      <w:lvlText w:val="6.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11"/>
    <w:multiLevelType w:val="hybridMultilevel"/>
    <w:tmpl w:val="189A769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12"/>
    <w:multiLevelType w:val="hybridMultilevel"/>
    <w:tmpl w:val="54E49EB4"/>
    <w:lvl w:ilvl="0" w:tplc="FFFFFFFF">
      <w:start w:val="3"/>
      <w:numFmt w:val="decimal"/>
      <w:lvlText w:val="6.5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13"/>
    <w:multiLevelType w:val="hybridMultilevel"/>
    <w:tmpl w:val="71F32454"/>
    <w:lvl w:ilvl="0" w:tplc="FFFFFFFF">
      <w:start w:val="7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14"/>
    <w:multiLevelType w:val="hybridMultilevel"/>
    <w:tmpl w:val="2CA8861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15"/>
    <w:multiLevelType w:val="hybridMultilevel"/>
    <w:tmpl w:val="0836C40E"/>
    <w:lvl w:ilvl="0" w:tplc="FFFFFFFF">
      <w:start w:val="10"/>
      <w:numFmt w:val="decimal"/>
      <w:lvlText w:val="6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16"/>
    <w:multiLevelType w:val="hybridMultilevel"/>
    <w:tmpl w:val="02901D8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17"/>
    <w:multiLevelType w:val="hybridMultilevel"/>
    <w:tmpl w:val="3A95F874"/>
    <w:lvl w:ilvl="0" w:tplc="FFFFFFFF">
      <w:start w:val="1"/>
      <w:numFmt w:val="decimal"/>
      <w:lvlText w:val="7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18"/>
    <w:multiLevelType w:val="hybridMultilevel"/>
    <w:tmpl w:val="0813864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19"/>
    <w:multiLevelType w:val="hybridMultilevel"/>
    <w:tmpl w:val="1E7FF520"/>
    <w:lvl w:ilvl="0" w:tplc="FFFFFFFF">
      <w:start w:val="3"/>
      <w:numFmt w:val="decimal"/>
      <w:lvlText w:val="7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1A"/>
    <w:multiLevelType w:val="hybridMultilevel"/>
    <w:tmpl w:val="7C3DB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1B"/>
    <w:multiLevelType w:val="hybridMultilevel"/>
    <w:tmpl w:val="737B8DDC"/>
    <w:lvl w:ilvl="0" w:tplc="FFFFFFFF">
      <w:start w:val="1"/>
      <w:numFmt w:val="decimal"/>
      <w:lvlText w:val="8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1C"/>
    <w:multiLevelType w:val="hybridMultilevel"/>
    <w:tmpl w:val="6CEAF086"/>
    <w:lvl w:ilvl="0" w:tplc="FFFFFFFF">
      <w:start w:val="1"/>
      <w:numFmt w:val="decimal"/>
      <w:lvlText w:val="9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1D"/>
    <w:multiLevelType w:val="hybridMultilevel"/>
    <w:tmpl w:val="22221A70"/>
    <w:lvl w:ilvl="0" w:tplc="FFFFFFFF">
      <w:start w:val="1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1E"/>
    <w:multiLevelType w:val="hybridMultilevel"/>
    <w:tmpl w:val="4516DDE8"/>
    <w:lvl w:ilvl="0" w:tplc="FFFFFFFF">
      <w:start w:val="3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1F"/>
    <w:multiLevelType w:val="hybridMultilevel"/>
    <w:tmpl w:val="3006C83E"/>
    <w:lvl w:ilvl="0" w:tplc="FFFFFFFF">
      <w:start w:val="5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20"/>
    <w:multiLevelType w:val="hybridMultilevel"/>
    <w:tmpl w:val="614FD4A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21"/>
    <w:multiLevelType w:val="hybridMultilevel"/>
    <w:tmpl w:val="419AC240"/>
    <w:lvl w:ilvl="0" w:tplc="FFFFFFFF">
      <w:start w:val="7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22"/>
    <w:multiLevelType w:val="hybridMultilevel"/>
    <w:tmpl w:val="5577F8E0"/>
    <w:lvl w:ilvl="0" w:tplc="FFFFFFFF">
      <w:start w:val="9"/>
      <w:numFmt w:val="decimal"/>
      <w:lvlText w:val="10.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23"/>
    <w:multiLevelType w:val="hybridMultilevel"/>
    <w:tmpl w:val="440BADF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24"/>
    <w:multiLevelType w:val="hybridMultilevel"/>
    <w:tmpl w:val="050723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5B77F7A"/>
    <w:multiLevelType w:val="hybridMultilevel"/>
    <w:tmpl w:val="0292F348"/>
    <w:lvl w:ilvl="0" w:tplc="915CDD46">
      <w:numFmt w:val="bullet"/>
      <w:pStyle w:val="1"/>
      <w:lvlText w:val=""/>
      <w:lvlJc w:val="left"/>
      <w:pPr>
        <w:tabs>
          <w:tab w:val="num" w:pos="1163"/>
        </w:tabs>
        <w:ind w:left="993" w:hanging="114"/>
      </w:pPr>
      <w:rPr>
        <w:rFonts w:ascii="Symbol" w:hAnsi="Symbol" w:cs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1C076450"/>
    <w:multiLevelType w:val="multilevel"/>
    <w:tmpl w:val="1A3A8898"/>
    <w:lvl w:ilvl="0">
      <w:start w:val="1"/>
      <w:numFmt w:val="decimal"/>
      <w:pStyle w:val="a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2AEB3781"/>
    <w:multiLevelType w:val="hybridMultilevel"/>
    <w:tmpl w:val="5F6ABE8E"/>
    <w:lvl w:ilvl="0" w:tplc="572494AE">
      <w:start w:val="1"/>
      <w:numFmt w:val="decimal"/>
      <w:lvlText w:val="%1."/>
      <w:lvlJc w:val="left"/>
      <w:pPr>
        <w:tabs>
          <w:tab w:val="num" w:pos="482"/>
        </w:tabs>
        <w:ind w:left="-425" w:firstLine="567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5C5686"/>
    <w:multiLevelType w:val="hybridMultilevel"/>
    <w:tmpl w:val="58587954"/>
    <w:lvl w:ilvl="0" w:tplc="EDEAC7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2A738B0"/>
    <w:multiLevelType w:val="multilevel"/>
    <w:tmpl w:val="D534D0C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4DCD0999"/>
    <w:multiLevelType w:val="hybridMultilevel"/>
    <w:tmpl w:val="BD4EFBA0"/>
    <w:lvl w:ilvl="0" w:tplc="EDEAC7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87C6869"/>
    <w:multiLevelType w:val="hybridMultilevel"/>
    <w:tmpl w:val="A1A820CC"/>
    <w:lvl w:ilvl="0" w:tplc="AAEA835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CD9020C"/>
    <w:multiLevelType w:val="multilevel"/>
    <w:tmpl w:val="49849EE6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275408277">
    <w:abstractNumId w:val="37"/>
  </w:num>
  <w:num w:numId="2" w16cid:durableId="384060331">
    <w:abstractNumId w:val="36"/>
  </w:num>
  <w:num w:numId="3" w16cid:durableId="1645740610">
    <w:abstractNumId w:val="41"/>
  </w:num>
  <w:num w:numId="4" w16cid:durableId="305430459">
    <w:abstractNumId w:val="39"/>
  </w:num>
  <w:num w:numId="5" w16cid:durableId="19488534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1561110">
    <w:abstractNumId w:val="42"/>
  </w:num>
  <w:num w:numId="7" w16cid:durableId="1316300404">
    <w:abstractNumId w:val="0"/>
  </w:num>
  <w:num w:numId="8" w16cid:durableId="155732064">
    <w:abstractNumId w:val="1"/>
  </w:num>
  <w:num w:numId="9" w16cid:durableId="512301858">
    <w:abstractNumId w:val="2"/>
  </w:num>
  <w:num w:numId="10" w16cid:durableId="577986233">
    <w:abstractNumId w:val="3"/>
  </w:num>
  <w:num w:numId="11" w16cid:durableId="627319742">
    <w:abstractNumId w:val="4"/>
  </w:num>
  <w:num w:numId="12" w16cid:durableId="248776080">
    <w:abstractNumId w:val="5"/>
  </w:num>
  <w:num w:numId="13" w16cid:durableId="1120998309">
    <w:abstractNumId w:val="6"/>
  </w:num>
  <w:num w:numId="14" w16cid:durableId="940449121">
    <w:abstractNumId w:val="7"/>
  </w:num>
  <w:num w:numId="15" w16cid:durableId="263536277">
    <w:abstractNumId w:val="8"/>
  </w:num>
  <w:num w:numId="16" w16cid:durableId="359741265">
    <w:abstractNumId w:val="9"/>
  </w:num>
  <w:num w:numId="17" w16cid:durableId="1829595224">
    <w:abstractNumId w:val="10"/>
  </w:num>
  <w:num w:numId="18" w16cid:durableId="1012686385">
    <w:abstractNumId w:val="11"/>
  </w:num>
  <w:num w:numId="19" w16cid:durableId="1929725788">
    <w:abstractNumId w:val="12"/>
  </w:num>
  <w:num w:numId="20" w16cid:durableId="254945000">
    <w:abstractNumId w:val="13"/>
  </w:num>
  <w:num w:numId="21" w16cid:durableId="83766065">
    <w:abstractNumId w:val="14"/>
  </w:num>
  <w:num w:numId="22" w16cid:durableId="1607035203">
    <w:abstractNumId w:val="15"/>
  </w:num>
  <w:num w:numId="23" w16cid:durableId="1873836017">
    <w:abstractNumId w:val="16"/>
  </w:num>
  <w:num w:numId="24" w16cid:durableId="1682122717">
    <w:abstractNumId w:val="17"/>
  </w:num>
  <w:num w:numId="25" w16cid:durableId="93986919">
    <w:abstractNumId w:val="18"/>
  </w:num>
  <w:num w:numId="26" w16cid:durableId="1735659136">
    <w:abstractNumId w:val="19"/>
  </w:num>
  <w:num w:numId="27" w16cid:durableId="553080440">
    <w:abstractNumId w:val="20"/>
  </w:num>
  <w:num w:numId="28" w16cid:durableId="541601424">
    <w:abstractNumId w:val="21"/>
  </w:num>
  <w:num w:numId="29" w16cid:durableId="277878200">
    <w:abstractNumId w:val="22"/>
  </w:num>
  <w:num w:numId="30" w16cid:durableId="25302977">
    <w:abstractNumId w:val="23"/>
  </w:num>
  <w:num w:numId="31" w16cid:durableId="751663133">
    <w:abstractNumId w:val="24"/>
  </w:num>
  <w:num w:numId="32" w16cid:durableId="1262032490">
    <w:abstractNumId w:val="25"/>
  </w:num>
  <w:num w:numId="33" w16cid:durableId="670793484">
    <w:abstractNumId w:val="26"/>
  </w:num>
  <w:num w:numId="34" w16cid:durableId="480731227">
    <w:abstractNumId w:val="27"/>
  </w:num>
  <w:num w:numId="35" w16cid:durableId="1436369144">
    <w:abstractNumId w:val="28"/>
  </w:num>
  <w:num w:numId="36" w16cid:durableId="1270313349">
    <w:abstractNumId w:val="29"/>
  </w:num>
  <w:num w:numId="37" w16cid:durableId="415713944">
    <w:abstractNumId w:val="30"/>
  </w:num>
  <w:num w:numId="38" w16cid:durableId="858619504">
    <w:abstractNumId w:val="31"/>
  </w:num>
  <w:num w:numId="39" w16cid:durableId="337465901">
    <w:abstractNumId w:val="32"/>
  </w:num>
  <w:num w:numId="40" w16cid:durableId="1808814883">
    <w:abstractNumId w:val="33"/>
  </w:num>
  <w:num w:numId="41" w16cid:durableId="440300186">
    <w:abstractNumId w:val="34"/>
  </w:num>
  <w:num w:numId="42" w16cid:durableId="410010636">
    <w:abstractNumId w:val="35"/>
  </w:num>
  <w:num w:numId="43" w16cid:durableId="399982005">
    <w:abstractNumId w:val="40"/>
  </w:num>
  <w:num w:numId="44" w16cid:durableId="1872843240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A7"/>
    <w:rsid w:val="00010F92"/>
    <w:rsid w:val="00014A88"/>
    <w:rsid w:val="00016D96"/>
    <w:rsid w:val="000172E1"/>
    <w:rsid w:val="000174AD"/>
    <w:rsid w:val="000205F7"/>
    <w:rsid w:val="00020F86"/>
    <w:rsid w:val="00041145"/>
    <w:rsid w:val="00043920"/>
    <w:rsid w:val="00044C80"/>
    <w:rsid w:val="0004637C"/>
    <w:rsid w:val="00056434"/>
    <w:rsid w:val="0006743E"/>
    <w:rsid w:val="000737BF"/>
    <w:rsid w:val="00074932"/>
    <w:rsid w:val="0007712D"/>
    <w:rsid w:val="00077260"/>
    <w:rsid w:val="00081253"/>
    <w:rsid w:val="000A0061"/>
    <w:rsid w:val="000A532B"/>
    <w:rsid w:val="000A5B7C"/>
    <w:rsid w:val="000B10F2"/>
    <w:rsid w:val="000C56BE"/>
    <w:rsid w:val="000C7AE5"/>
    <w:rsid w:val="000C7DAA"/>
    <w:rsid w:val="000D6D63"/>
    <w:rsid w:val="000D7AC1"/>
    <w:rsid w:val="000E2033"/>
    <w:rsid w:val="000E37C5"/>
    <w:rsid w:val="000E495E"/>
    <w:rsid w:val="000E56D4"/>
    <w:rsid w:val="000F4661"/>
    <w:rsid w:val="00106FBA"/>
    <w:rsid w:val="00107735"/>
    <w:rsid w:val="001115BD"/>
    <w:rsid w:val="00113017"/>
    <w:rsid w:val="00113EA0"/>
    <w:rsid w:val="00117CD8"/>
    <w:rsid w:val="001213E7"/>
    <w:rsid w:val="00122F8B"/>
    <w:rsid w:val="001250E1"/>
    <w:rsid w:val="00126E56"/>
    <w:rsid w:val="001347BF"/>
    <w:rsid w:val="00135B71"/>
    <w:rsid w:val="001418E9"/>
    <w:rsid w:val="00142E78"/>
    <w:rsid w:val="0014337B"/>
    <w:rsid w:val="00151F71"/>
    <w:rsid w:val="00160BB1"/>
    <w:rsid w:val="00165027"/>
    <w:rsid w:val="001735A6"/>
    <w:rsid w:val="0017459B"/>
    <w:rsid w:val="001772D7"/>
    <w:rsid w:val="0018186D"/>
    <w:rsid w:val="001819E5"/>
    <w:rsid w:val="001829BA"/>
    <w:rsid w:val="00186661"/>
    <w:rsid w:val="0019700D"/>
    <w:rsid w:val="001978C2"/>
    <w:rsid w:val="001A0CE8"/>
    <w:rsid w:val="001A7B37"/>
    <w:rsid w:val="001B1732"/>
    <w:rsid w:val="001B75C6"/>
    <w:rsid w:val="001C12C3"/>
    <w:rsid w:val="001C291C"/>
    <w:rsid w:val="001C4F9C"/>
    <w:rsid w:val="001E3776"/>
    <w:rsid w:val="001F0403"/>
    <w:rsid w:val="00211EDE"/>
    <w:rsid w:val="00214194"/>
    <w:rsid w:val="00214225"/>
    <w:rsid w:val="0022253F"/>
    <w:rsid w:val="00225219"/>
    <w:rsid w:val="002269F5"/>
    <w:rsid w:val="00230F70"/>
    <w:rsid w:val="002322A1"/>
    <w:rsid w:val="0023781A"/>
    <w:rsid w:val="00245476"/>
    <w:rsid w:val="00246980"/>
    <w:rsid w:val="00250529"/>
    <w:rsid w:val="00252549"/>
    <w:rsid w:val="002525E8"/>
    <w:rsid w:val="00253A3A"/>
    <w:rsid w:val="00255690"/>
    <w:rsid w:val="00256E15"/>
    <w:rsid w:val="002707C0"/>
    <w:rsid w:val="00270B20"/>
    <w:rsid w:val="00286DEB"/>
    <w:rsid w:val="00287461"/>
    <w:rsid w:val="0029407F"/>
    <w:rsid w:val="002970DF"/>
    <w:rsid w:val="002A7B2D"/>
    <w:rsid w:val="002B248D"/>
    <w:rsid w:val="002B3772"/>
    <w:rsid w:val="002B57C5"/>
    <w:rsid w:val="002C0453"/>
    <w:rsid w:val="002C238E"/>
    <w:rsid w:val="002D431A"/>
    <w:rsid w:val="002D6869"/>
    <w:rsid w:val="002E5CA7"/>
    <w:rsid w:val="002F334B"/>
    <w:rsid w:val="0033133C"/>
    <w:rsid w:val="00335C8F"/>
    <w:rsid w:val="003510F2"/>
    <w:rsid w:val="00352BCC"/>
    <w:rsid w:val="00357CDE"/>
    <w:rsid w:val="00360D8C"/>
    <w:rsid w:val="00364012"/>
    <w:rsid w:val="00370A8E"/>
    <w:rsid w:val="00381048"/>
    <w:rsid w:val="00384B27"/>
    <w:rsid w:val="0038742B"/>
    <w:rsid w:val="00395489"/>
    <w:rsid w:val="00396197"/>
    <w:rsid w:val="003A4EAF"/>
    <w:rsid w:val="003B388D"/>
    <w:rsid w:val="003B38B7"/>
    <w:rsid w:val="003D3B0F"/>
    <w:rsid w:val="003E72CC"/>
    <w:rsid w:val="003F1011"/>
    <w:rsid w:val="003F3EF1"/>
    <w:rsid w:val="003F6A77"/>
    <w:rsid w:val="003F76BD"/>
    <w:rsid w:val="003F7733"/>
    <w:rsid w:val="00402760"/>
    <w:rsid w:val="004262B1"/>
    <w:rsid w:val="004306CA"/>
    <w:rsid w:val="00430BCE"/>
    <w:rsid w:val="00443C64"/>
    <w:rsid w:val="0044480D"/>
    <w:rsid w:val="00444CA7"/>
    <w:rsid w:val="00445CC2"/>
    <w:rsid w:val="00454E4E"/>
    <w:rsid w:val="00471CAE"/>
    <w:rsid w:val="00480D2E"/>
    <w:rsid w:val="00486780"/>
    <w:rsid w:val="00486A47"/>
    <w:rsid w:val="0048700D"/>
    <w:rsid w:val="0049208A"/>
    <w:rsid w:val="00492194"/>
    <w:rsid w:val="0049393D"/>
    <w:rsid w:val="00494551"/>
    <w:rsid w:val="004A0255"/>
    <w:rsid w:val="004A19A4"/>
    <w:rsid w:val="004A5E17"/>
    <w:rsid w:val="004A68B5"/>
    <w:rsid w:val="004B23A1"/>
    <w:rsid w:val="004B5FE9"/>
    <w:rsid w:val="004C42DC"/>
    <w:rsid w:val="004C46C5"/>
    <w:rsid w:val="004C5933"/>
    <w:rsid w:val="004D2B1E"/>
    <w:rsid w:val="004E7C27"/>
    <w:rsid w:val="004F23BE"/>
    <w:rsid w:val="004F63CD"/>
    <w:rsid w:val="00500445"/>
    <w:rsid w:val="00500BF5"/>
    <w:rsid w:val="0050282E"/>
    <w:rsid w:val="00512CF9"/>
    <w:rsid w:val="00513E60"/>
    <w:rsid w:val="00520245"/>
    <w:rsid w:val="00521E42"/>
    <w:rsid w:val="005238CF"/>
    <w:rsid w:val="005248EF"/>
    <w:rsid w:val="00525866"/>
    <w:rsid w:val="0052647D"/>
    <w:rsid w:val="0053641E"/>
    <w:rsid w:val="00546831"/>
    <w:rsid w:val="00564E32"/>
    <w:rsid w:val="005701C7"/>
    <w:rsid w:val="005718D0"/>
    <w:rsid w:val="00590BB3"/>
    <w:rsid w:val="00593EE0"/>
    <w:rsid w:val="005967B5"/>
    <w:rsid w:val="00596A56"/>
    <w:rsid w:val="005A3CEC"/>
    <w:rsid w:val="005B2340"/>
    <w:rsid w:val="005B2984"/>
    <w:rsid w:val="005B370A"/>
    <w:rsid w:val="005B5BD2"/>
    <w:rsid w:val="005B7619"/>
    <w:rsid w:val="005D2EF4"/>
    <w:rsid w:val="005D3C40"/>
    <w:rsid w:val="005D4E00"/>
    <w:rsid w:val="005D6A49"/>
    <w:rsid w:val="005D6E20"/>
    <w:rsid w:val="005D7C77"/>
    <w:rsid w:val="005F0007"/>
    <w:rsid w:val="00601B65"/>
    <w:rsid w:val="00605F09"/>
    <w:rsid w:val="00625D1E"/>
    <w:rsid w:val="0062755D"/>
    <w:rsid w:val="00632FBD"/>
    <w:rsid w:val="00636081"/>
    <w:rsid w:val="0063745B"/>
    <w:rsid w:val="006410B3"/>
    <w:rsid w:val="006502A9"/>
    <w:rsid w:val="00650727"/>
    <w:rsid w:val="00653D6B"/>
    <w:rsid w:val="00656702"/>
    <w:rsid w:val="006577BC"/>
    <w:rsid w:val="006620FD"/>
    <w:rsid w:val="006723C1"/>
    <w:rsid w:val="006812A5"/>
    <w:rsid w:val="00681EF4"/>
    <w:rsid w:val="0068779D"/>
    <w:rsid w:val="00691A45"/>
    <w:rsid w:val="00694B81"/>
    <w:rsid w:val="00694BC0"/>
    <w:rsid w:val="0069537B"/>
    <w:rsid w:val="006C404C"/>
    <w:rsid w:val="006C69DE"/>
    <w:rsid w:val="006E45AA"/>
    <w:rsid w:val="006E6027"/>
    <w:rsid w:val="006F0E02"/>
    <w:rsid w:val="00706C8D"/>
    <w:rsid w:val="00713D7B"/>
    <w:rsid w:val="007248AC"/>
    <w:rsid w:val="007261DF"/>
    <w:rsid w:val="00726681"/>
    <w:rsid w:val="00733D46"/>
    <w:rsid w:val="00734013"/>
    <w:rsid w:val="007425B7"/>
    <w:rsid w:val="00750299"/>
    <w:rsid w:val="007511E7"/>
    <w:rsid w:val="0075779F"/>
    <w:rsid w:val="007615BD"/>
    <w:rsid w:val="00767F83"/>
    <w:rsid w:val="007721AE"/>
    <w:rsid w:val="007753ED"/>
    <w:rsid w:val="00775E88"/>
    <w:rsid w:val="00784A2F"/>
    <w:rsid w:val="00796686"/>
    <w:rsid w:val="007969FE"/>
    <w:rsid w:val="00796ACE"/>
    <w:rsid w:val="007B191E"/>
    <w:rsid w:val="007C1A89"/>
    <w:rsid w:val="007C3AB5"/>
    <w:rsid w:val="007D45EC"/>
    <w:rsid w:val="007E3170"/>
    <w:rsid w:val="007E4F8F"/>
    <w:rsid w:val="007F0BF9"/>
    <w:rsid w:val="008038DA"/>
    <w:rsid w:val="00812AA5"/>
    <w:rsid w:val="00815912"/>
    <w:rsid w:val="00823863"/>
    <w:rsid w:val="008258C8"/>
    <w:rsid w:val="008378A2"/>
    <w:rsid w:val="0083792C"/>
    <w:rsid w:val="0084006C"/>
    <w:rsid w:val="00843C07"/>
    <w:rsid w:val="008551EA"/>
    <w:rsid w:val="0085604D"/>
    <w:rsid w:val="0086104A"/>
    <w:rsid w:val="008830EE"/>
    <w:rsid w:val="008863A9"/>
    <w:rsid w:val="00886E08"/>
    <w:rsid w:val="00887704"/>
    <w:rsid w:val="00887D85"/>
    <w:rsid w:val="008973D5"/>
    <w:rsid w:val="008A4210"/>
    <w:rsid w:val="008A64BA"/>
    <w:rsid w:val="008A66B7"/>
    <w:rsid w:val="008A7CBE"/>
    <w:rsid w:val="008B5BB8"/>
    <w:rsid w:val="008B614D"/>
    <w:rsid w:val="008C3B15"/>
    <w:rsid w:val="008F244F"/>
    <w:rsid w:val="008F6627"/>
    <w:rsid w:val="00901E91"/>
    <w:rsid w:val="0090297B"/>
    <w:rsid w:val="00926D54"/>
    <w:rsid w:val="0093123F"/>
    <w:rsid w:val="00937FD3"/>
    <w:rsid w:val="009414FD"/>
    <w:rsid w:val="00950049"/>
    <w:rsid w:val="00950C08"/>
    <w:rsid w:val="00951CF8"/>
    <w:rsid w:val="00952CA2"/>
    <w:rsid w:val="00957062"/>
    <w:rsid w:val="009617EC"/>
    <w:rsid w:val="00963C5B"/>
    <w:rsid w:val="009700FC"/>
    <w:rsid w:val="00973661"/>
    <w:rsid w:val="00974452"/>
    <w:rsid w:val="009767D3"/>
    <w:rsid w:val="00984252"/>
    <w:rsid w:val="009851CF"/>
    <w:rsid w:val="009879D2"/>
    <w:rsid w:val="00991CA1"/>
    <w:rsid w:val="0099595A"/>
    <w:rsid w:val="009976E3"/>
    <w:rsid w:val="009A417E"/>
    <w:rsid w:val="009A4D85"/>
    <w:rsid w:val="009A58C7"/>
    <w:rsid w:val="009C0BCC"/>
    <w:rsid w:val="009C1891"/>
    <w:rsid w:val="009D4B62"/>
    <w:rsid w:val="009D625C"/>
    <w:rsid w:val="009D69BD"/>
    <w:rsid w:val="009E1B83"/>
    <w:rsid w:val="009E464F"/>
    <w:rsid w:val="009E7C65"/>
    <w:rsid w:val="00A022F8"/>
    <w:rsid w:val="00A0249C"/>
    <w:rsid w:val="00A1011E"/>
    <w:rsid w:val="00A16555"/>
    <w:rsid w:val="00A167EA"/>
    <w:rsid w:val="00A23326"/>
    <w:rsid w:val="00A34C9F"/>
    <w:rsid w:val="00A35F28"/>
    <w:rsid w:val="00A430C0"/>
    <w:rsid w:val="00A43E76"/>
    <w:rsid w:val="00A53F89"/>
    <w:rsid w:val="00A55672"/>
    <w:rsid w:val="00A56BCF"/>
    <w:rsid w:val="00A57470"/>
    <w:rsid w:val="00A64E4D"/>
    <w:rsid w:val="00A65D0C"/>
    <w:rsid w:val="00A8074D"/>
    <w:rsid w:val="00A83C76"/>
    <w:rsid w:val="00A87ED3"/>
    <w:rsid w:val="00A967B8"/>
    <w:rsid w:val="00AA303F"/>
    <w:rsid w:val="00AA30E3"/>
    <w:rsid w:val="00AA455B"/>
    <w:rsid w:val="00AA5B4F"/>
    <w:rsid w:val="00AA71EC"/>
    <w:rsid w:val="00AB0E37"/>
    <w:rsid w:val="00AB440C"/>
    <w:rsid w:val="00AB7A98"/>
    <w:rsid w:val="00AC170E"/>
    <w:rsid w:val="00AC313D"/>
    <w:rsid w:val="00AC53D1"/>
    <w:rsid w:val="00AC7FA5"/>
    <w:rsid w:val="00AD312F"/>
    <w:rsid w:val="00AF4A80"/>
    <w:rsid w:val="00B0335E"/>
    <w:rsid w:val="00B07312"/>
    <w:rsid w:val="00B077C5"/>
    <w:rsid w:val="00B106D3"/>
    <w:rsid w:val="00B11C9F"/>
    <w:rsid w:val="00B124F0"/>
    <w:rsid w:val="00B13B70"/>
    <w:rsid w:val="00B14D46"/>
    <w:rsid w:val="00B24F4B"/>
    <w:rsid w:val="00B2644B"/>
    <w:rsid w:val="00B33B57"/>
    <w:rsid w:val="00B40913"/>
    <w:rsid w:val="00B46DAE"/>
    <w:rsid w:val="00B55936"/>
    <w:rsid w:val="00B55FBD"/>
    <w:rsid w:val="00B747FF"/>
    <w:rsid w:val="00B75EBE"/>
    <w:rsid w:val="00B76144"/>
    <w:rsid w:val="00B8231C"/>
    <w:rsid w:val="00B83E77"/>
    <w:rsid w:val="00BA1EC7"/>
    <w:rsid w:val="00BB18A0"/>
    <w:rsid w:val="00BB3C22"/>
    <w:rsid w:val="00BB55E8"/>
    <w:rsid w:val="00BC5987"/>
    <w:rsid w:val="00BC6875"/>
    <w:rsid w:val="00BD1C65"/>
    <w:rsid w:val="00BD78A4"/>
    <w:rsid w:val="00BE030A"/>
    <w:rsid w:val="00BF17D9"/>
    <w:rsid w:val="00BF50BC"/>
    <w:rsid w:val="00BF65AC"/>
    <w:rsid w:val="00BF6733"/>
    <w:rsid w:val="00C0229C"/>
    <w:rsid w:val="00C02AA2"/>
    <w:rsid w:val="00C06607"/>
    <w:rsid w:val="00C1709B"/>
    <w:rsid w:val="00C242C8"/>
    <w:rsid w:val="00C24482"/>
    <w:rsid w:val="00C317E8"/>
    <w:rsid w:val="00C33663"/>
    <w:rsid w:val="00C36220"/>
    <w:rsid w:val="00C37B86"/>
    <w:rsid w:val="00C4258F"/>
    <w:rsid w:val="00C45ECB"/>
    <w:rsid w:val="00C559DC"/>
    <w:rsid w:val="00C614D0"/>
    <w:rsid w:val="00C648E3"/>
    <w:rsid w:val="00C66D93"/>
    <w:rsid w:val="00C81905"/>
    <w:rsid w:val="00C92A6A"/>
    <w:rsid w:val="00C94D85"/>
    <w:rsid w:val="00C961E3"/>
    <w:rsid w:val="00C9757A"/>
    <w:rsid w:val="00CA368F"/>
    <w:rsid w:val="00CA66FE"/>
    <w:rsid w:val="00CB651C"/>
    <w:rsid w:val="00CB7A8B"/>
    <w:rsid w:val="00CC7013"/>
    <w:rsid w:val="00CC7223"/>
    <w:rsid w:val="00CD1BDE"/>
    <w:rsid w:val="00CD412C"/>
    <w:rsid w:val="00CD41B1"/>
    <w:rsid w:val="00CF4A5E"/>
    <w:rsid w:val="00CF5C94"/>
    <w:rsid w:val="00D07CF1"/>
    <w:rsid w:val="00D16576"/>
    <w:rsid w:val="00D17BD4"/>
    <w:rsid w:val="00D21168"/>
    <w:rsid w:val="00D22835"/>
    <w:rsid w:val="00D43D50"/>
    <w:rsid w:val="00D52503"/>
    <w:rsid w:val="00D56533"/>
    <w:rsid w:val="00D56C00"/>
    <w:rsid w:val="00D57763"/>
    <w:rsid w:val="00D57A22"/>
    <w:rsid w:val="00D61761"/>
    <w:rsid w:val="00D72AB2"/>
    <w:rsid w:val="00D72C6A"/>
    <w:rsid w:val="00D90106"/>
    <w:rsid w:val="00D95E9D"/>
    <w:rsid w:val="00D9792F"/>
    <w:rsid w:val="00DA2270"/>
    <w:rsid w:val="00DB03A7"/>
    <w:rsid w:val="00DB0CAD"/>
    <w:rsid w:val="00DB2F6C"/>
    <w:rsid w:val="00DC6197"/>
    <w:rsid w:val="00DC7123"/>
    <w:rsid w:val="00DD0417"/>
    <w:rsid w:val="00DD66C0"/>
    <w:rsid w:val="00DD6957"/>
    <w:rsid w:val="00DD7039"/>
    <w:rsid w:val="00DD77C2"/>
    <w:rsid w:val="00DE1135"/>
    <w:rsid w:val="00DE2F4E"/>
    <w:rsid w:val="00DE7F9C"/>
    <w:rsid w:val="00DF0052"/>
    <w:rsid w:val="00DF0565"/>
    <w:rsid w:val="00E062A0"/>
    <w:rsid w:val="00E13236"/>
    <w:rsid w:val="00E1641C"/>
    <w:rsid w:val="00E46AC2"/>
    <w:rsid w:val="00E51142"/>
    <w:rsid w:val="00E62DCA"/>
    <w:rsid w:val="00E63EF2"/>
    <w:rsid w:val="00E64D99"/>
    <w:rsid w:val="00E65FCA"/>
    <w:rsid w:val="00E709F6"/>
    <w:rsid w:val="00E7511C"/>
    <w:rsid w:val="00E85232"/>
    <w:rsid w:val="00E90B4F"/>
    <w:rsid w:val="00E94829"/>
    <w:rsid w:val="00EA0C60"/>
    <w:rsid w:val="00EA6B60"/>
    <w:rsid w:val="00EB0AB5"/>
    <w:rsid w:val="00EB10E9"/>
    <w:rsid w:val="00EB4ACA"/>
    <w:rsid w:val="00EB59F0"/>
    <w:rsid w:val="00EC5495"/>
    <w:rsid w:val="00EE24BB"/>
    <w:rsid w:val="00EF35AD"/>
    <w:rsid w:val="00EF614F"/>
    <w:rsid w:val="00EF6165"/>
    <w:rsid w:val="00F02D02"/>
    <w:rsid w:val="00F03B41"/>
    <w:rsid w:val="00F05DB6"/>
    <w:rsid w:val="00F070ED"/>
    <w:rsid w:val="00F118BE"/>
    <w:rsid w:val="00F1688B"/>
    <w:rsid w:val="00F17CF3"/>
    <w:rsid w:val="00F21729"/>
    <w:rsid w:val="00F2174A"/>
    <w:rsid w:val="00F247C8"/>
    <w:rsid w:val="00F408C2"/>
    <w:rsid w:val="00F4631F"/>
    <w:rsid w:val="00F51D67"/>
    <w:rsid w:val="00F60602"/>
    <w:rsid w:val="00F60DE0"/>
    <w:rsid w:val="00F63E56"/>
    <w:rsid w:val="00F66A82"/>
    <w:rsid w:val="00F671E3"/>
    <w:rsid w:val="00F672EE"/>
    <w:rsid w:val="00F71C5F"/>
    <w:rsid w:val="00F74A54"/>
    <w:rsid w:val="00F75AD1"/>
    <w:rsid w:val="00F77998"/>
    <w:rsid w:val="00F94FF4"/>
    <w:rsid w:val="00F957E9"/>
    <w:rsid w:val="00FA60B3"/>
    <w:rsid w:val="00FA720F"/>
    <w:rsid w:val="00FA79AB"/>
    <w:rsid w:val="00FA7CB1"/>
    <w:rsid w:val="00FB2B28"/>
    <w:rsid w:val="00FC70E2"/>
    <w:rsid w:val="00FD571D"/>
    <w:rsid w:val="00FD6A3F"/>
    <w:rsid w:val="00FE2587"/>
    <w:rsid w:val="00FE5CD7"/>
    <w:rsid w:val="00FF1F37"/>
    <w:rsid w:val="00FF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B9931"/>
  <w15:docId w15:val="{CD91219E-5F6A-436A-93E8-59C32818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B440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DB03A7"/>
    <w:pPr>
      <w:keepNext/>
      <w:spacing w:after="0" w:line="240" w:lineRule="auto"/>
      <w:ind w:firstLine="709"/>
      <w:jc w:val="both"/>
      <w:outlineLvl w:val="0"/>
    </w:pPr>
    <w:rPr>
      <w:rFonts w:ascii="Arial" w:eastAsia="Calibri" w:hAnsi="Arial"/>
      <w:b/>
      <w:bCs/>
      <w:sz w:val="24"/>
      <w:szCs w:val="28"/>
      <w:lang w:eastAsia="ru-RU"/>
    </w:rPr>
  </w:style>
  <w:style w:type="paragraph" w:styleId="2">
    <w:name w:val="heading 2"/>
    <w:basedOn w:val="a0"/>
    <w:next w:val="a0"/>
    <w:link w:val="20"/>
    <w:qFormat/>
    <w:rsid w:val="00DB03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BD78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0"/>
    <w:next w:val="a0"/>
    <w:link w:val="80"/>
    <w:qFormat/>
    <w:rsid w:val="00DB03A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DB03A7"/>
    <w:rPr>
      <w:rFonts w:ascii="Arial" w:eastAsia="Calibri" w:hAnsi="Arial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link w:val="2"/>
    <w:semiHidden/>
    <w:rsid w:val="00DB03A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80">
    <w:name w:val="Заголовок 8 Знак"/>
    <w:link w:val="8"/>
    <w:semiHidden/>
    <w:rsid w:val="00DB03A7"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DB03A7"/>
    <w:pPr>
      <w:spacing w:after="12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note text"/>
    <w:basedOn w:val="a0"/>
    <w:link w:val="a7"/>
    <w:semiHidden/>
    <w:rsid w:val="00DB03A7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semiHidden/>
    <w:rsid w:val="00DB03A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DB03A7"/>
    <w:rPr>
      <w:rFonts w:cs="Times New Roman"/>
      <w:vertAlign w:val="superscript"/>
    </w:rPr>
  </w:style>
  <w:style w:type="paragraph" w:customStyle="1" w:styleId="12">
    <w:name w:val="Абзац списка1"/>
    <w:basedOn w:val="a0"/>
    <w:rsid w:val="00DB03A7"/>
    <w:pPr>
      <w:ind w:left="720"/>
    </w:pPr>
  </w:style>
  <w:style w:type="paragraph" w:styleId="21">
    <w:name w:val="Body Text 2"/>
    <w:basedOn w:val="a0"/>
    <w:link w:val="22"/>
    <w:uiPriority w:val="99"/>
    <w:rsid w:val="00DB03A7"/>
    <w:pPr>
      <w:spacing w:after="120" w:line="48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rsid w:val="00DB03A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B03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0"/>
    <w:link w:val="aa"/>
    <w:uiPriority w:val="99"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rsid w:val="00DB03A7"/>
    <w:rPr>
      <w:rFonts w:ascii="Calibri" w:eastAsia="Times New Roman" w:hAnsi="Calibri" w:cs="Times New Roman"/>
    </w:rPr>
  </w:style>
  <w:style w:type="character" w:styleId="ab">
    <w:name w:val="page number"/>
    <w:basedOn w:val="a1"/>
    <w:rsid w:val="00DB03A7"/>
  </w:style>
  <w:style w:type="paragraph" w:styleId="ac">
    <w:name w:val="Balloon Text"/>
    <w:basedOn w:val="a0"/>
    <w:link w:val="ad"/>
    <w:semiHidden/>
    <w:rsid w:val="00DB03A7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semiHidden/>
    <w:rsid w:val="00DB03A7"/>
    <w:rPr>
      <w:rFonts w:ascii="Tahoma" w:eastAsia="Times New Roman" w:hAnsi="Tahoma" w:cs="Times New Roman"/>
      <w:sz w:val="16"/>
      <w:szCs w:val="16"/>
    </w:rPr>
  </w:style>
  <w:style w:type="table" w:styleId="ae">
    <w:name w:val="Table Grid"/>
    <w:basedOn w:val="a2"/>
    <w:uiPriority w:val="59"/>
    <w:rsid w:val="00DB0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0"/>
    <w:link w:val="af0"/>
    <w:rsid w:val="00DB03A7"/>
    <w:pPr>
      <w:spacing w:after="120"/>
      <w:ind w:left="283"/>
    </w:pPr>
    <w:rPr>
      <w:sz w:val="20"/>
      <w:szCs w:val="20"/>
    </w:rPr>
  </w:style>
  <w:style w:type="character" w:customStyle="1" w:styleId="af0">
    <w:name w:val="Основной текст с отступом Знак"/>
    <w:link w:val="af"/>
    <w:rsid w:val="00DB03A7"/>
    <w:rPr>
      <w:rFonts w:ascii="Calibri" w:eastAsia="Times New Roman" w:hAnsi="Calibri" w:cs="Times New Roman"/>
    </w:rPr>
  </w:style>
  <w:style w:type="paragraph" w:styleId="31">
    <w:name w:val="Body Text Indent 3"/>
    <w:basedOn w:val="a0"/>
    <w:link w:val="32"/>
    <w:uiPriority w:val="99"/>
    <w:unhideWhenUsed/>
    <w:rsid w:val="00DB03A7"/>
    <w:pPr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rsid w:val="00DB03A7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DB03A7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rsid w:val="00DB03A7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1"/>
    <w:rsid w:val="00DB03A7"/>
  </w:style>
  <w:style w:type="paragraph" w:styleId="af1">
    <w:name w:val="Plain Text"/>
    <w:basedOn w:val="a0"/>
    <w:link w:val="af2"/>
    <w:rsid w:val="00DB03A7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DB03A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DB03A7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unhideWhenUsed/>
    <w:rsid w:val="00DB03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DB03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0"/>
    <w:link w:val="af5"/>
    <w:uiPriority w:val="99"/>
    <w:unhideWhenUsed/>
    <w:rsid w:val="00DB03A7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5">
    <w:name w:val="Верхний колонтитул Знак"/>
    <w:link w:val="af4"/>
    <w:uiPriority w:val="99"/>
    <w:rsid w:val="00DB03A7"/>
    <w:rPr>
      <w:rFonts w:ascii="Calibri" w:eastAsia="Times New Roman" w:hAnsi="Calibri" w:cs="Times New Roman"/>
    </w:rPr>
  </w:style>
  <w:style w:type="character" w:styleId="af6">
    <w:name w:val="FollowedHyperlink"/>
    <w:uiPriority w:val="99"/>
    <w:semiHidden/>
    <w:unhideWhenUsed/>
    <w:rsid w:val="00DB03A7"/>
    <w:rPr>
      <w:color w:val="800080"/>
      <w:u w:val="single"/>
    </w:rPr>
  </w:style>
  <w:style w:type="character" w:customStyle="1" w:styleId="af7">
    <w:name w:val="Основной текст_"/>
    <w:link w:val="7"/>
    <w:rsid w:val="00EB4ACA"/>
    <w:rPr>
      <w:sz w:val="16"/>
      <w:szCs w:val="16"/>
      <w:shd w:val="clear" w:color="auto" w:fill="FFFFFF"/>
    </w:rPr>
  </w:style>
  <w:style w:type="paragraph" w:customStyle="1" w:styleId="7">
    <w:name w:val="Основной текст7"/>
    <w:basedOn w:val="a0"/>
    <w:link w:val="af7"/>
    <w:rsid w:val="00EB4ACA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character" w:customStyle="1" w:styleId="95pt">
    <w:name w:val="Основной текст + 9;5 pt"/>
    <w:rsid w:val="00352BCC"/>
    <w:rPr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Style1">
    <w:name w:val="Style1"/>
    <w:basedOn w:val="a0"/>
    <w:uiPriority w:val="99"/>
    <w:rsid w:val="00F408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F408C2"/>
    <w:rPr>
      <w:rFonts w:ascii="Century Schoolbook" w:hAnsi="Century Schoolbook" w:cs="Century Schoolbook"/>
      <w:sz w:val="18"/>
      <w:szCs w:val="18"/>
    </w:rPr>
  </w:style>
  <w:style w:type="character" w:customStyle="1" w:styleId="25">
    <w:name w:val="Основной текст (2)_"/>
    <w:link w:val="26"/>
    <w:rsid w:val="00C1709B"/>
    <w:rPr>
      <w:sz w:val="16"/>
      <w:szCs w:val="16"/>
      <w:shd w:val="clear" w:color="auto" w:fill="FFFFFF"/>
    </w:rPr>
  </w:style>
  <w:style w:type="character" w:customStyle="1" w:styleId="4">
    <w:name w:val="Основной текст (4)_"/>
    <w:link w:val="40"/>
    <w:rsid w:val="00C1709B"/>
    <w:rPr>
      <w:sz w:val="16"/>
      <w:szCs w:val="16"/>
      <w:shd w:val="clear" w:color="auto" w:fill="FFFFFF"/>
    </w:rPr>
  </w:style>
  <w:style w:type="character" w:customStyle="1" w:styleId="320">
    <w:name w:val="Заголовок №3 (2)_"/>
    <w:link w:val="321"/>
    <w:rsid w:val="00C1709B"/>
    <w:rPr>
      <w:rFonts w:ascii="Georgia" w:eastAsia="Georgia" w:hAnsi="Georgia" w:cs="Georgia"/>
      <w:shd w:val="clear" w:color="auto" w:fill="FFFFFF"/>
    </w:rPr>
  </w:style>
  <w:style w:type="character" w:customStyle="1" w:styleId="af8">
    <w:name w:val="Основной текст + Полужирный"/>
    <w:rsid w:val="00C1709B"/>
    <w:rPr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C1709B"/>
    <w:pPr>
      <w:shd w:val="clear" w:color="auto" w:fill="FFFFFF"/>
      <w:spacing w:after="0" w:line="0" w:lineRule="atLeast"/>
    </w:pPr>
    <w:rPr>
      <w:rFonts w:eastAsia="Calibri"/>
      <w:sz w:val="16"/>
      <w:szCs w:val="16"/>
    </w:rPr>
  </w:style>
  <w:style w:type="paragraph" w:customStyle="1" w:styleId="40">
    <w:name w:val="Основной текст (4)"/>
    <w:basedOn w:val="a0"/>
    <w:link w:val="4"/>
    <w:rsid w:val="00C1709B"/>
    <w:pPr>
      <w:shd w:val="clear" w:color="auto" w:fill="FFFFFF"/>
      <w:spacing w:after="0" w:line="178" w:lineRule="exact"/>
      <w:jc w:val="both"/>
    </w:pPr>
    <w:rPr>
      <w:rFonts w:eastAsia="Calibri"/>
      <w:sz w:val="16"/>
      <w:szCs w:val="16"/>
    </w:rPr>
  </w:style>
  <w:style w:type="paragraph" w:customStyle="1" w:styleId="321">
    <w:name w:val="Заголовок №3 (2)"/>
    <w:basedOn w:val="a0"/>
    <w:link w:val="320"/>
    <w:rsid w:val="00C1709B"/>
    <w:pPr>
      <w:shd w:val="clear" w:color="auto" w:fill="FFFFFF"/>
      <w:spacing w:after="0" w:line="0" w:lineRule="atLeast"/>
      <w:outlineLvl w:val="2"/>
    </w:pPr>
    <w:rPr>
      <w:rFonts w:ascii="Georgia" w:eastAsia="Georgia" w:hAnsi="Georgia"/>
      <w:sz w:val="20"/>
      <w:szCs w:val="20"/>
    </w:rPr>
  </w:style>
  <w:style w:type="paragraph" w:customStyle="1" w:styleId="a">
    <w:name w:val="список с точками"/>
    <w:basedOn w:val="a0"/>
    <w:rsid w:val="0019700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BD78A4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customStyle="1" w:styleId="210">
    <w:name w:val="Основной текст 21"/>
    <w:basedOn w:val="a0"/>
    <w:rsid w:val="00F51D67"/>
    <w:pPr>
      <w:widowControl w:val="0"/>
      <w:spacing w:after="0" w:line="360" w:lineRule="auto"/>
      <w:ind w:firstLine="480"/>
      <w:jc w:val="both"/>
    </w:pPr>
    <w:rPr>
      <w:rFonts w:ascii="Arial" w:hAnsi="Arial"/>
      <w:snapToGrid w:val="0"/>
      <w:sz w:val="24"/>
      <w:szCs w:val="20"/>
      <w:lang w:eastAsia="ru-RU"/>
    </w:rPr>
  </w:style>
  <w:style w:type="character" w:customStyle="1" w:styleId="FontStyle89">
    <w:name w:val="Font Style89"/>
    <w:uiPriority w:val="99"/>
    <w:rsid w:val="00FA7CB1"/>
    <w:rPr>
      <w:rFonts w:ascii="Arial" w:hAnsi="Arial" w:cs="Arial"/>
      <w:sz w:val="18"/>
      <w:szCs w:val="18"/>
    </w:rPr>
  </w:style>
  <w:style w:type="paragraph" w:customStyle="1" w:styleId="13">
    <w:name w:val="Обычный1"/>
    <w:rsid w:val="00255690"/>
    <w:pPr>
      <w:widowControl w:val="0"/>
      <w:snapToGrid w:val="0"/>
      <w:ind w:firstLine="380"/>
      <w:jc w:val="both"/>
    </w:pPr>
    <w:rPr>
      <w:rFonts w:ascii="Times New Roman" w:eastAsia="Times New Roman" w:hAnsi="Times New Roman"/>
      <w:sz w:val="24"/>
    </w:rPr>
  </w:style>
  <w:style w:type="paragraph" w:customStyle="1" w:styleId="1">
    <w:name w:val="Стиль1"/>
    <w:basedOn w:val="a0"/>
    <w:rsid w:val="009A417E"/>
    <w:pPr>
      <w:numPr>
        <w:numId w:val="2"/>
      </w:num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customStyle="1" w:styleId="Default">
    <w:name w:val="Default"/>
    <w:rsid w:val="000C7DAA"/>
    <w:pPr>
      <w:autoSpaceDE w:val="0"/>
      <w:autoSpaceDN w:val="0"/>
      <w:adjustRightInd w:val="0"/>
    </w:pPr>
    <w:rPr>
      <w:rFonts w:ascii="Times New Roman" w:eastAsia="Andale Sans UI" w:hAnsi="Times New Roman"/>
      <w:color w:val="000000"/>
      <w:sz w:val="24"/>
      <w:szCs w:val="24"/>
    </w:rPr>
  </w:style>
  <w:style w:type="table" w:customStyle="1" w:styleId="14">
    <w:name w:val="Сетка таблицы1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next w:val="ae"/>
    <w:uiPriority w:val="59"/>
    <w:rsid w:val="00C92A6A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List Paragraph"/>
    <w:basedOn w:val="a0"/>
    <w:uiPriority w:val="34"/>
    <w:qFormat/>
    <w:rsid w:val="009D4B6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numbering" w:customStyle="1" w:styleId="15">
    <w:name w:val="Нет списка1"/>
    <w:next w:val="a3"/>
    <w:uiPriority w:val="99"/>
    <w:semiHidden/>
    <w:unhideWhenUsed/>
    <w:rsid w:val="00043920"/>
  </w:style>
  <w:style w:type="paragraph" w:styleId="afa">
    <w:name w:val="Normal (Web)"/>
    <w:basedOn w:val="a0"/>
    <w:rsid w:val="007D45EC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950BD-32CF-4662-A6A0-F4B659D8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22</Pages>
  <Words>5487</Words>
  <Characters>31281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Андрей Алуханян</cp:lastModifiedBy>
  <cp:revision>8</cp:revision>
  <cp:lastPrinted>2016-10-23T16:30:00Z</cp:lastPrinted>
  <dcterms:created xsi:type="dcterms:W3CDTF">2024-09-26T17:16:00Z</dcterms:created>
  <dcterms:modified xsi:type="dcterms:W3CDTF">2024-09-26T18:08:00Z</dcterms:modified>
</cp:coreProperties>
</file>